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CCB" w:rsidRDefault="009F2495" w:rsidP="0086217D">
      <w:pPr>
        <w:pBdr>
          <w:top w:val="nil"/>
          <w:left w:val="nil"/>
          <w:bottom w:val="nil"/>
          <w:right w:val="nil"/>
          <w:between w:val="nil"/>
        </w:pBdr>
        <w:ind w:left="720" w:hanging="720"/>
        <w:rPr>
          <w:color w:val="000000"/>
          <w:sz w:val="20"/>
          <w:szCs w:val="20"/>
        </w:rPr>
      </w:pPr>
      <w:r>
        <w:rPr>
          <w:noProof/>
          <w:color w:val="000000"/>
          <w:sz w:val="36"/>
          <w:szCs w:val="36"/>
          <w:lang w:val="es-CO"/>
        </w:rPr>
        <w:drawing>
          <wp:anchor distT="0" distB="0" distL="0" distR="0" simplePos="0" relativeHeight="251658240" behindDoc="0" locked="0" layoutInCell="1" hidden="0" allowOverlap="1">
            <wp:simplePos x="0" y="0"/>
            <wp:positionH relativeFrom="page">
              <wp:posOffset>0</wp:posOffset>
            </wp:positionH>
            <wp:positionV relativeFrom="page">
              <wp:posOffset>0</wp:posOffset>
            </wp:positionV>
            <wp:extent cx="7772399" cy="29209"/>
            <wp:effectExtent l="0" t="0" r="0" b="0"/>
            <wp:wrapNone/>
            <wp:docPr id="205048309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7772399" cy="29209"/>
                    </a:xfrm>
                    <a:prstGeom prst="rect">
                      <a:avLst/>
                    </a:prstGeom>
                    <a:ln/>
                  </pic:spPr>
                </pic:pic>
              </a:graphicData>
            </a:graphic>
          </wp:anchor>
        </w:drawing>
      </w:r>
    </w:p>
    <w:p w:rsidR="00B44CCB" w:rsidRDefault="00B44CCB">
      <w:pPr>
        <w:pBdr>
          <w:top w:val="nil"/>
          <w:left w:val="nil"/>
          <w:bottom w:val="nil"/>
          <w:right w:val="nil"/>
          <w:between w:val="nil"/>
        </w:pBdr>
        <w:rPr>
          <w:color w:val="000000"/>
          <w:sz w:val="20"/>
          <w:szCs w:val="20"/>
        </w:rPr>
      </w:pPr>
    </w:p>
    <w:p w:rsidR="00B44CCB" w:rsidRDefault="00B44CCB">
      <w:pPr>
        <w:pBdr>
          <w:top w:val="nil"/>
          <w:left w:val="nil"/>
          <w:bottom w:val="nil"/>
          <w:right w:val="nil"/>
          <w:between w:val="nil"/>
        </w:pBdr>
        <w:spacing w:before="10"/>
        <w:rPr>
          <w:color w:val="000000"/>
          <w:sz w:val="26"/>
          <w:szCs w:val="26"/>
        </w:rPr>
      </w:pPr>
    </w:p>
    <w:p w:rsidR="00B44CCB" w:rsidRPr="00B70B12" w:rsidRDefault="009F2495">
      <w:pPr>
        <w:pStyle w:val="Ttulo"/>
        <w:ind w:left="4889"/>
        <w:rPr>
          <w:sz w:val="40"/>
          <w:szCs w:val="40"/>
        </w:rPr>
      </w:pPr>
      <w:r w:rsidRPr="00B70B12">
        <w:rPr>
          <w:color w:val="039BE4"/>
          <w:sz w:val="40"/>
          <w:szCs w:val="40"/>
        </w:rPr>
        <w:t>Due Diligence Report</w:t>
      </w:r>
    </w:p>
    <w:p w:rsidR="00B44CCB" w:rsidRPr="00B70B12" w:rsidRDefault="009F2495">
      <w:pPr>
        <w:pStyle w:val="Ttulo"/>
        <w:spacing w:before="202"/>
        <w:ind w:firstLine="100"/>
        <w:rPr>
          <w:sz w:val="40"/>
          <w:szCs w:val="40"/>
        </w:rPr>
      </w:pPr>
      <w:r w:rsidRPr="00B70B12">
        <w:rPr>
          <w:color w:val="404040"/>
          <w:sz w:val="40"/>
          <w:szCs w:val="40"/>
        </w:rPr>
        <w:t>AZ-Apache-</w:t>
      </w:r>
      <w:r w:rsidR="00432BCA">
        <w:rPr>
          <w:sz w:val="40"/>
          <w:szCs w:val="40"/>
        </w:rPr>
        <w:t>107-10-028</w:t>
      </w:r>
    </w:p>
    <w:p w:rsidR="00B44CCB" w:rsidRPr="00B70B12" w:rsidRDefault="009F2495" w:rsidP="00B70B12">
      <w:pPr>
        <w:pBdr>
          <w:top w:val="nil"/>
          <w:left w:val="nil"/>
          <w:bottom w:val="nil"/>
          <w:right w:val="nil"/>
          <w:between w:val="nil"/>
        </w:pBdr>
        <w:rPr>
          <w:color w:val="000000"/>
          <w:sz w:val="10"/>
          <w:szCs w:val="10"/>
        </w:rPr>
      </w:pPr>
      <w:r>
        <w:rPr>
          <w:noProof/>
          <w:lang w:val="es-CO"/>
        </w:rPr>
        <w:drawing>
          <wp:anchor distT="0" distB="0" distL="0" distR="0" simplePos="0" relativeHeight="251659264" behindDoc="0" locked="0" layoutInCell="1" hidden="0" allowOverlap="1" wp14:anchorId="1FCA94BA" wp14:editId="39B8764B">
            <wp:simplePos x="0" y="0"/>
            <wp:positionH relativeFrom="column">
              <wp:posOffset>63500</wp:posOffset>
            </wp:positionH>
            <wp:positionV relativeFrom="paragraph">
              <wp:posOffset>88275</wp:posOffset>
            </wp:positionV>
            <wp:extent cx="447675" cy="57150"/>
            <wp:effectExtent l="0" t="0" r="0" b="0"/>
            <wp:wrapTopAndBottom distT="0" distB="0"/>
            <wp:docPr id="20504830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7675" cy="57150"/>
                    </a:xfrm>
                    <a:prstGeom prst="rect">
                      <a:avLst/>
                    </a:prstGeom>
                    <a:ln/>
                  </pic:spPr>
                </pic:pic>
              </a:graphicData>
            </a:graphic>
          </wp:anchor>
        </w:drawing>
      </w:r>
      <w:r w:rsidR="00B70B12">
        <w:rPr>
          <w:color w:val="000000"/>
          <w:sz w:val="10"/>
          <w:szCs w:val="10"/>
        </w:rPr>
        <w:t xml:space="preserve">   </w:t>
      </w:r>
      <w:r w:rsidRPr="00B70B12">
        <w:rPr>
          <w:color w:val="039BE4"/>
          <w:sz w:val="32"/>
          <w:szCs w:val="32"/>
        </w:rPr>
        <w:t>Property Details</w:t>
      </w:r>
    </w:p>
    <w:p w:rsidR="00B44CCB" w:rsidRDefault="00B44CCB">
      <w:pPr>
        <w:pBdr>
          <w:top w:val="nil"/>
          <w:left w:val="nil"/>
          <w:bottom w:val="nil"/>
          <w:right w:val="nil"/>
          <w:between w:val="nil"/>
        </w:pBdr>
        <w:spacing w:before="8"/>
        <w:rPr>
          <w:color w:val="000000"/>
          <w:sz w:val="8"/>
          <w:szCs w:val="8"/>
        </w:rPr>
      </w:pPr>
    </w:p>
    <w:tbl>
      <w:tblPr>
        <w:tblStyle w:val="a"/>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61"/>
        <w:gridCol w:w="6610"/>
      </w:tblGrid>
      <w:tr w:rsidR="00B44CCB">
        <w:trPr>
          <w:trHeight w:val="752"/>
        </w:trPr>
        <w:tc>
          <w:tcPr>
            <w:tcW w:w="30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Owner Name</w:t>
            </w:r>
          </w:p>
        </w:tc>
        <w:tc>
          <w:tcPr>
            <w:tcW w:w="6610" w:type="dxa"/>
          </w:tcPr>
          <w:p w:rsidR="00B44CCB" w:rsidRDefault="00465E38" w:rsidP="00031C7C">
            <w:pPr>
              <w:pBdr>
                <w:top w:val="nil"/>
                <w:left w:val="nil"/>
                <w:bottom w:val="nil"/>
                <w:right w:val="nil"/>
                <w:between w:val="nil"/>
              </w:pBdr>
              <w:spacing w:before="100"/>
              <w:ind w:left="99"/>
              <w:rPr>
                <w:color w:val="000000"/>
                <w:sz w:val="24"/>
                <w:szCs w:val="24"/>
              </w:rPr>
            </w:pPr>
            <w:r w:rsidRPr="00465E38">
              <w:rPr>
                <w:color w:val="000000"/>
                <w:sz w:val="24"/>
                <w:szCs w:val="24"/>
              </w:rPr>
              <w:t>MCCUBBIN WILLIAM &amp; SHIRLEY</w:t>
            </w:r>
          </w:p>
        </w:tc>
      </w:tr>
      <w:tr w:rsidR="00B44CCB">
        <w:trPr>
          <w:trHeight w:val="477"/>
        </w:trPr>
        <w:tc>
          <w:tcPr>
            <w:tcW w:w="3061" w:type="dxa"/>
          </w:tcPr>
          <w:p w:rsidR="00B44CCB" w:rsidRDefault="009F2495">
            <w:pPr>
              <w:pBdr>
                <w:top w:val="nil"/>
                <w:left w:val="nil"/>
                <w:bottom w:val="nil"/>
                <w:right w:val="nil"/>
                <w:between w:val="nil"/>
              </w:pBdr>
              <w:spacing w:before="100"/>
              <w:ind w:left="100"/>
              <w:rPr>
                <w:color w:val="000000"/>
                <w:sz w:val="24"/>
                <w:szCs w:val="24"/>
              </w:rPr>
            </w:pPr>
            <w:r>
              <w:rPr>
                <w:color w:val="000000"/>
                <w:sz w:val="24"/>
                <w:szCs w:val="24"/>
              </w:rPr>
              <w:t>Owner Address</w:t>
            </w:r>
          </w:p>
        </w:tc>
        <w:tc>
          <w:tcPr>
            <w:tcW w:w="6610" w:type="dxa"/>
          </w:tcPr>
          <w:p w:rsidR="00B44CCB" w:rsidRDefault="00465E38" w:rsidP="00465E38">
            <w:pPr>
              <w:pBdr>
                <w:top w:val="nil"/>
                <w:left w:val="nil"/>
                <w:bottom w:val="nil"/>
                <w:right w:val="nil"/>
                <w:between w:val="nil"/>
              </w:pBdr>
              <w:spacing w:before="100"/>
              <w:ind w:left="99"/>
              <w:rPr>
                <w:color w:val="000000"/>
                <w:sz w:val="24"/>
                <w:szCs w:val="24"/>
              </w:rPr>
            </w:pPr>
            <w:r>
              <w:rPr>
                <w:color w:val="000000"/>
                <w:sz w:val="24"/>
                <w:szCs w:val="24"/>
              </w:rPr>
              <w:t xml:space="preserve">21 WILLOW FLAT RD </w:t>
            </w:r>
            <w:r w:rsidRPr="00465E38">
              <w:rPr>
                <w:color w:val="000000"/>
                <w:sz w:val="24"/>
                <w:szCs w:val="24"/>
              </w:rPr>
              <w:t>SILVER CITY, NM 88061</w:t>
            </w:r>
          </w:p>
        </w:tc>
      </w:tr>
      <w:tr w:rsidR="00B44CCB">
        <w:trPr>
          <w:trHeight w:val="476"/>
        </w:trPr>
        <w:tc>
          <w:tcPr>
            <w:tcW w:w="30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Assessor’s Parcel Number</w:t>
            </w:r>
          </w:p>
        </w:tc>
        <w:tc>
          <w:tcPr>
            <w:tcW w:w="6610" w:type="dxa"/>
          </w:tcPr>
          <w:p w:rsidR="00B44CCB" w:rsidRDefault="00432BCA" w:rsidP="00031C7C">
            <w:pPr>
              <w:pBdr>
                <w:top w:val="nil"/>
                <w:left w:val="nil"/>
                <w:bottom w:val="nil"/>
                <w:right w:val="nil"/>
                <w:between w:val="nil"/>
              </w:pBdr>
              <w:spacing w:before="99"/>
              <w:ind w:left="99"/>
              <w:rPr>
                <w:color w:val="000000"/>
                <w:sz w:val="24"/>
                <w:szCs w:val="24"/>
              </w:rPr>
            </w:pPr>
            <w:r>
              <w:rPr>
                <w:color w:val="000000"/>
                <w:sz w:val="24"/>
                <w:szCs w:val="24"/>
              </w:rPr>
              <w:t>107-10-028</w:t>
            </w:r>
          </w:p>
        </w:tc>
      </w:tr>
    </w:tbl>
    <w:p w:rsidR="00B44CCB" w:rsidRPr="00B70B12" w:rsidRDefault="00B70B12" w:rsidP="00B70B12">
      <w:pPr>
        <w:pBdr>
          <w:top w:val="nil"/>
          <w:left w:val="nil"/>
          <w:bottom w:val="nil"/>
          <w:right w:val="nil"/>
          <w:between w:val="nil"/>
        </w:pBdr>
        <w:spacing w:before="85"/>
        <w:rPr>
          <w:color w:val="000000"/>
          <w:sz w:val="32"/>
          <w:szCs w:val="32"/>
        </w:rPr>
      </w:pPr>
      <w:r>
        <w:rPr>
          <w:color w:val="000000"/>
          <w:sz w:val="13"/>
          <w:szCs w:val="13"/>
        </w:rPr>
        <w:t xml:space="preserve">  </w:t>
      </w:r>
      <w:r w:rsidR="009F2495" w:rsidRPr="00B70B12">
        <w:rPr>
          <w:color w:val="039BE4"/>
          <w:sz w:val="32"/>
          <w:szCs w:val="32"/>
        </w:rPr>
        <w:t>Property Facts</w:t>
      </w:r>
    </w:p>
    <w:p w:rsidR="00B44CCB" w:rsidRDefault="00B44CCB">
      <w:pPr>
        <w:pBdr>
          <w:top w:val="nil"/>
          <w:left w:val="nil"/>
          <w:bottom w:val="nil"/>
          <w:right w:val="nil"/>
          <w:between w:val="nil"/>
        </w:pBdr>
        <w:spacing w:before="7"/>
        <w:rPr>
          <w:color w:val="000000"/>
          <w:sz w:val="8"/>
          <w:szCs w:val="8"/>
        </w:rPr>
      </w:pPr>
    </w:p>
    <w:tbl>
      <w:tblPr>
        <w:tblStyle w:val="a0"/>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61"/>
        <w:gridCol w:w="7210"/>
      </w:tblGrid>
      <w:tr w:rsidR="00B44CCB">
        <w:trPr>
          <w:trHeight w:val="476"/>
        </w:trPr>
        <w:tc>
          <w:tcPr>
            <w:tcW w:w="24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Address</w:t>
            </w:r>
          </w:p>
        </w:tc>
        <w:tc>
          <w:tcPr>
            <w:tcW w:w="7210" w:type="dxa"/>
          </w:tcPr>
          <w:p w:rsidR="00B44CCB" w:rsidRDefault="000C11CB" w:rsidP="00E9558D">
            <w:pPr>
              <w:pBdr>
                <w:top w:val="nil"/>
                <w:left w:val="nil"/>
                <w:bottom w:val="nil"/>
                <w:right w:val="nil"/>
                <w:between w:val="nil"/>
              </w:pBdr>
              <w:spacing w:before="99"/>
              <w:ind w:left="720" w:hanging="621"/>
              <w:rPr>
                <w:color w:val="000000"/>
                <w:sz w:val="24"/>
                <w:szCs w:val="24"/>
              </w:rPr>
            </w:pPr>
            <w:r>
              <w:rPr>
                <w:color w:val="000000"/>
                <w:sz w:val="24"/>
                <w:szCs w:val="24"/>
              </w:rPr>
              <w:t>County Road 823</w:t>
            </w:r>
            <w:r>
              <w:rPr>
                <w:color w:val="000000"/>
                <w:sz w:val="24"/>
                <w:szCs w:val="24"/>
              </w:rPr>
              <w:t>3, Concho, AZ 85924</w:t>
            </w:r>
          </w:p>
        </w:tc>
      </w:tr>
      <w:tr w:rsidR="00B44CCB">
        <w:trPr>
          <w:trHeight w:val="476"/>
        </w:trPr>
        <w:tc>
          <w:tcPr>
            <w:tcW w:w="24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County</w:t>
            </w:r>
          </w:p>
        </w:tc>
        <w:tc>
          <w:tcPr>
            <w:tcW w:w="7210" w:type="dxa"/>
          </w:tcPr>
          <w:p w:rsidR="00B44CCB" w:rsidRDefault="009F2495">
            <w:pPr>
              <w:pBdr>
                <w:top w:val="nil"/>
                <w:left w:val="nil"/>
                <w:bottom w:val="nil"/>
                <w:right w:val="nil"/>
                <w:between w:val="nil"/>
              </w:pBdr>
              <w:spacing w:before="99"/>
              <w:ind w:left="99"/>
              <w:rPr>
                <w:color w:val="000000"/>
                <w:sz w:val="24"/>
                <w:szCs w:val="24"/>
              </w:rPr>
            </w:pPr>
            <w:r>
              <w:rPr>
                <w:color w:val="000000"/>
                <w:sz w:val="24"/>
                <w:szCs w:val="24"/>
              </w:rPr>
              <w:t>Apache</w:t>
            </w:r>
          </w:p>
        </w:tc>
      </w:tr>
      <w:tr w:rsidR="00B44CCB">
        <w:trPr>
          <w:trHeight w:val="474"/>
        </w:trPr>
        <w:tc>
          <w:tcPr>
            <w:tcW w:w="24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State</w:t>
            </w:r>
          </w:p>
        </w:tc>
        <w:tc>
          <w:tcPr>
            <w:tcW w:w="7210" w:type="dxa"/>
          </w:tcPr>
          <w:p w:rsidR="00B44CCB" w:rsidRDefault="009F2495">
            <w:pPr>
              <w:pBdr>
                <w:top w:val="nil"/>
                <w:left w:val="nil"/>
                <w:bottom w:val="nil"/>
                <w:right w:val="nil"/>
                <w:between w:val="nil"/>
              </w:pBdr>
              <w:spacing w:before="99"/>
              <w:ind w:left="99"/>
              <w:rPr>
                <w:color w:val="000000"/>
                <w:sz w:val="24"/>
                <w:szCs w:val="24"/>
              </w:rPr>
            </w:pPr>
            <w:r>
              <w:rPr>
                <w:color w:val="000000"/>
                <w:sz w:val="24"/>
                <w:szCs w:val="24"/>
              </w:rPr>
              <w:t>AZ</w:t>
            </w:r>
          </w:p>
        </w:tc>
      </w:tr>
      <w:tr w:rsidR="00B44CCB">
        <w:trPr>
          <w:trHeight w:val="477"/>
        </w:trPr>
        <w:tc>
          <w:tcPr>
            <w:tcW w:w="24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Subdivision/Block/Lot</w:t>
            </w:r>
          </w:p>
        </w:tc>
        <w:tc>
          <w:tcPr>
            <w:tcW w:w="7210" w:type="dxa"/>
          </w:tcPr>
          <w:p w:rsidR="00B44CCB" w:rsidRDefault="00432BCA">
            <w:pPr>
              <w:pBdr>
                <w:top w:val="nil"/>
                <w:left w:val="nil"/>
                <w:bottom w:val="nil"/>
                <w:right w:val="nil"/>
                <w:between w:val="nil"/>
              </w:pBdr>
              <w:spacing w:before="99"/>
              <w:ind w:left="99"/>
              <w:rPr>
                <w:color w:val="000000"/>
                <w:sz w:val="24"/>
                <w:szCs w:val="24"/>
              </w:rPr>
            </w:pPr>
            <w:r w:rsidRPr="00432BCA">
              <w:rPr>
                <w:color w:val="000000"/>
                <w:sz w:val="24"/>
                <w:szCs w:val="24"/>
              </w:rPr>
              <w:t>SHOW LOW PINES UNIT 1 Lot: 28</w:t>
            </w:r>
          </w:p>
        </w:tc>
      </w:tr>
      <w:tr w:rsidR="000C4A52">
        <w:trPr>
          <w:trHeight w:val="752"/>
        </w:trPr>
        <w:tc>
          <w:tcPr>
            <w:tcW w:w="2461" w:type="dxa"/>
          </w:tcPr>
          <w:p w:rsidR="000C4A52" w:rsidRDefault="000C4A52">
            <w:pPr>
              <w:pBdr>
                <w:top w:val="nil"/>
                <w:left w:val="nil"/>
                <w:bottom w:val="nil"/>
                <w:right w:val="nil"/>
                <w:between w:val="nil"/>
              </w:pBdr>
              <w:spacing w:before="99"/>
              <w:ind w:left="100" w:right="609"/>
              <w:rPr>
                <w:color w:val="000000"/>
                <w:sz w:val="24"/>
                <w:szCs w:val="24"/>
              </w:rPr>
            </w:pPr>
            <w:r>
              <w:rPr>
                <w:color w:val="000000"/>
                <w:sz w:val="24"/>
                <w:szCs w:val="24"/>
              </w:rPr>
              <w:t>Legal Description (unofficial)</w:t>
            </w:r>
          </w:p>
        </w:tc>
        <w:tc>
          <w:tcPr>
            <w:tcW w:w="7210" w:type="dxa"/>
          </w:tcPr>
          <w:p w:rsidR="00E017AE" w:rsidRPr="00026423" w:rsidRDefault="00257D99" w:rsidP="00F61CF2">
            <w:pPr>
              <w:ind w:left="71"/>
              <w:jc w:val="both"/>
              <w:rPr>
                <w:sz w:val="24"/>
                <w:szCs w:val="24"/>
              </w:rPr>
            </w:pPr>
            <w:r w:rsidRPr="00257D99">
              <w:rPr>
                <w:color w:val="000000"/>
                <w:sz w:val="24"/>
                <w:szCs w:val="24"/>
              </w:rPr>
              <w:t xml:space="preserve">SHOW LOW PINES UNIT 1 </w:t>
            </w:r>
            <w:r>
              <w:rPr>
                <w:color w:val="000000"/>
                <w:sz w:val="24"/>
                <w:szCs w:val="24"/>
              </w:rPr>
              <w:t>LOT</w:t>
            </w:r>
            <w:r w:rsidR="00432BCA">
              <w:rPr>
                <w:color w:val="000000"/>
                <w:sz w:val="24"/>
                <w:szCs w:val="24"/>
              </w:rPr>
              <w:t xml:space="preserve"> 28</w:t>
            </w:r>
          </w:p>
        </w:tc>
      </w:tr>
      <w:tr w:rsidR="00B44CCB">
        <w:trPr>
          <w:trHeight w:val="474"/>
        </w:trPr>
        <w:tc>
          <w:tcPr>
            <w:tcW w:w="24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T R S</w:t>
            </w:r>
          </w:p>
        </w:tc>
        <w:tc>
          <w:tcPr>
            <w:tcW w:w="7210" w:type="dxa"/>
          </w:tcPr>
          <w:p w:rsidR="00B44CCB" w:rsidRDefault="000D5172">
            <w:pPr>
              <w:pBdr>
                <w:top w:val="nil"/>
                <w:left w:val="nil"/>
                <w:bottom w:val="nil"/>
                <w:right w:val="nil"/>
                <w:between w:val="nil"/>
              </w:pBdr>
              <w:spacing w:before="99"/>
              <w:ind w:left="99"/>
              <w:rPr>
                <w:color w:val="000000"/>
                <w:sz w:val="24"/>
                <w:szCs w:val="24"/>
              </w:rPr>
            </w:pPr>
            <w:r>
              <w:rPr>
                <w:sz w:val="24"/>
              </w:rPr>
              <w:t>T</w:t>
            </w:r>
            <w:r w:rsidR="000369B3">
              <w:rPr>
                <w:sz w:val="24"/>
              </w:rPr>
              <w:t>-</w:t>
            </w:r>
            <w:r w:rsidR="00517EF9">
              <w:rPr>
                <w:sz w:val="24"/>
              </w:rPr>
              <w:t>11</w:t>
            </w:r>
            <w:r w:rsidR="00E01711">
              <w:rPr>
                <w:sz w:val="24"/>
              </w:rPr>
              <w:t>,</w:t>
            </w:r>
            <w:r w:rsidR="00E01711">
              <w:rPr>
                <w:spacing w:val="-4"/>
                <w:sz w:val="24"/>
              </w:rPr>
              <w:t xml:space="preserve"> </w:t>
            </w:r>
            <w:r>
              <w:rPr>
                <w:sz w:val="24"/>
              </w:rPr>
              <w:t>R</w:t>
            </w:r>
            <w:r w:rsidR="000369B3">
              <w:rPr>
                <w:sz w:val="24"/>
              </w:rPr>
              <w:t>-</w:t>
            </w:r>
            <w:r w:rsidR="00517EF9">
              <w:rPr>
                <w:sz w:val="24"/>
              </w:rPr>
              <w:t>24</w:t>
            </w:r>
            <w:r w:rsidR="00E01711">
              <w:rPr>
                <w:sz w:val="24"/>
              </w:rPr>
              <w:t>,</w:t>
            </w:r>
            <w:r w:rsidR="00E01711">
              <w:rPr>
                <w:spacing w:val="-2"/>
                <w:sz w:val="24"/>
              </w:rPr>
              <w:t xml:space="preserve"> </w:t>
            </w:r>
            <w:r w:rsidR="00E01711">
              <w:rPr>
                <w:sz w:val="24"/>
              </w:rPr>
              <w:t>S</w:t>
            </w:r>
            <w:r w:rsidR="000369B3">
              <w:rPr>
                <w:sz w:val="24"/>
              </w:rPr>
              <w:t>-</w:t>
            </w:r>
            <w:r w:rsidR="00517EF9">
              <w:rPr>
                <w:sz w:val="24"/>
              </w:rPr>
              <w:t>12</w:t>
            </w:r>
          </w:p>
        </w:tc>
      </w:tr>
      <w:tr w:rsidR="00B44CCB">
        <w:trPr>
          <w:trHeight w:val="476"/>
        </w:trPr>
        <w:tc>
          <w:tcPr>
            <w:tcW w:w="24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Parcel Size</w:t>
            </w:r>
          </w:p>
        </w:tc>
        <w:tc>
          <w:tcPr>
            <w:tcW w:w="7210" w:type="dxa"/>
          </w:tcPr>
          <w:p w:rsidR="00B44CCB" w:rsidRPr="00476C4D" w:rsidRDefault="00432BCA">
            <w:pPr>
              <w:pBdr>
                <w:top w:val="nil"/>
                <w:left w:val="nil"/>
                <w:bottom w:val="nil"/>
                <w:right w:val="nil"/>
                <w:between w:val="nil"/>
              </w:pBdr>
              <w:spacing w:before="99"/>
              <w:ind w:left="99"/>
              <w:rPr>
                <w:color w:val="000000"/>
                <w:sz w:val="24"/>
                <w:szCs w:val="24"/>
              </w:rPr>
            </w:pPr>
            <w:r>
              <w:rPr>
                <w:color w:val="000000"/>
                <w:sz w:val="24"/>
                <w:szCs w:val="24"/>
              </w:rPr>
              <w:t>1.16</w:t>
            </w:r>
          </w:p>
        </w:tc>
      </w:tr>
      <w:tr w:rsidR="00B44CCB">
        <w:trPr>
          <w:trHeight w:val="474"/>
        </w:trPr>
        <w:tc>
          <w:tcPr>
            <w:tcW w:w="24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Number of Parcels</w:t>
            </w:r>
          </w:p>
        </w:tc>
        <w:tc>
          <w:tcPr>
            <w:tcW w:w="7210" w:type="dxa"/>
          </w:tcPr>
          <w:p w:rsidR="00B44CCB" w:rsidRDefault="009F2495">
            <w:pPr>
              <w:pBdr>
                <w:top w:val="nil"/>
                <w:left w:val="nil"/>
                <w:bottom w:val="nil"/>
                <w:right w:val="nil"/>
                <w:between w:val="nil"/>
              </w:pBdr>
              <w:spacing w:before="99"/>
              <w:ind w:left="99"/>
              <w:rPr>
                <w:color w:val="000000"/>
                <w:sz w:val="24"/>
                <w:szCs w:val="24"/>
              </w:rPr>
            </w:pPr>
            <w:r>
              <w:rPr>
                <w:color w:val="000000"/>
                <w:sz w:val="24"/>
                <w:szCs w:val="24"/>
              </w:rPr>
              <w:t>1</w:t>
            </w:r>
          </w:p>
        </w:tc>
      </w:tr>
      <w:tr w:rsidR="00B44CCB">
        <w:trPr>
          <w:trHeight w:val="3196"/>
        </w:trPr>
        <w:tc>
          <w:tcPr>
            <w:tcW w:w="24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GPS Coordinates</w:t>
            </w:r>
          </w:p>
        </w:tc>
        <w:tc>
          <w:tcPr>
            <w:tcW w:w="7210" w:type="dxa"/>
          </w:tcPr>
          <w:p w:rsidR="00B44CCB" w:rsidRDefault="00B44CCB">
            <w:pPr>
              <w:pBdr>
                <w:top w:val="nil"/>
                <w:left w:val="nil"/>
                <w:bottom w:val="nil"/>
                <w:right w:val="nil"/>
                <w:between w:val="nil"/>
              </w:pBdr>
              <w:rPr>
                <w:color w:val="000000"/>
                <w:sz w:val="20"/>
                <w:szCs w:val="20"/>
              </w:rPr>
            </w:pPr>
          </w:p>
          <w:tbl>
            <w:tblPr>
              <w:tblStyle w:val="a1"/>
              <w:tblW w:w="6692"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11"/>
              <w:gridCol w:w="3961"/>
              <w:gridCol w:w="1620"/>
            </w:tblGrid>
            <w:tr w:rsidR="00B44CCB">
              <w:trPr>
                <w:trHeight w:val="476"/>
              </w:trPr>
              <w:tc>
                <w:tcPr>
                  <w:tcW w:w="1111" w:type="dxa"/>
                </w:tcPr>
                <w:p w:rsidR="00B44CCB" w:rsidRDefault="00B44CCB">
                  <w:pPr>
                    <w:pBdr>
                      <w:top w:val="nil"/>
                      <w:left w:val="nil"/>
                      <w:bottom w:val="nil"/>
                      <w:right w:val="nil"/>
                      <w:between w:val="nil"/>
                    </w:pBdr>
                    <w:rPr>
                      <w:color w:val="000000"/>
                      <w:sz w:val="24"/>
                      <w:szCs w:val="24"/>
                    </w:rPr>
                  </w:pPr>
                </w:p>
              </w:tc>
              <w:tc>
                <w:tcPr>
                  <w:tcW w:w="3961" w:type="dxa"/>
                </w:tcPr>
                <w:p w:rsidR="00B44CCB" w:rsidRDefault="009F2495">
                  <w:pPr>
                    <w:pBdr>
                      <w:top w:val="nil"/>
                      <w:left w:val="nil"/>
                      <w:bottom w:val="nil"/>
                      <w:right w:val="nil"/>
                      <w:between w:val="nil"/>
                    </w:pBdr>
                    <w:spacing w:before="99"/>
                    <w:ind w:left="98"/>
                    <w:rPr>
                      <w:color w:val="000000"/>
                      <w:sz w:val="24"/>
                      <w:szCs w:val="24"/>
                    </w:rPr>
                  </w:pPr>
                  <w:r>
                    <w:rPr>
                      <w:color w:val="000000"/>
                      <w:sz w:val="24"/>
                      <w:szCs w:val="24"/>
                    </w:rPr>
                    <w:t>Latitude/Longitude</w:t>
                  </w:r>
                </w:p>
              </w:tc>
              <w:tc>
                <w:tcPr>
                  <w:tcW w:w="1620" w:type="dxa"/>
                </w:tcPr>
                <w:p w:rsidR="00B44CCB" w:rsidRDefault="009F2495">
                  <w:pPr>
                    <w:pBdr>
                      <w:top w:val="nil"/>
                      <w:left w:val="nil"/>
                      <w:bottom w:val="nil"/>
                      <w:right w:val="nil"/>
                      <w:between w:val="nil"/>
                    </w:pBdr>
                    <w:spacing w:before="99"/>
                    <w:ind w:left="98"/>
                    <w:rPr>
                      <w:color w:val="000000"/>
                      <w:sz w:val="24"/>
                      <w:szCs w:val="24"/>
                    </w:rPr>
                  </w:pPr>
                  <w:r>
                    <w:rPr>
                      <w:color w:val="000000"/>
                      <w:sz w:val="24"/>
                      <w:szCs w:val="24"/>
                    </w:rPr>
                    <w:t>Elevation</w:t>
                  </w:r>
                </w:p>
              </w:tc>
            </w:tr>
            <w:tr w:rsidR="00B44CCB">
              <w:trPr>
                <w:trHeight w:val="477"/>
              </w:trPr>
              <w:tc>
                <w:tcPr>
                  <w:tcW w:w="1111" w:type="dxa"/>
                </w:tcPr>
                <w:p w:rsidR="00B44CCB" w:rsidRDefault="009F2495" w:rsidP="00B70B12">
                  <w:pPr>
                    <w:pBdr>
                      <w:top w:val="nil"/>
                      <w:left w:val="nil"/>
                      <w:bottom w:val="nil"/>
                      <w:right w:val="nil"/>
                      <w:between w:val="nil"/>
                    </w:pBdr>
                    <w:spacing w:before="99"/>
                    <w:ind w:left="100"/>
                    <w:rPr>
                      <w:color w:val="000000"/>
                      <w:sz w:val="24"/>
                      <w:szCs w:val="24"/>
                    </w:rPr>
                  </w:pPr>
                  <w:r>
                    <w:rPr>
                      <w:color w:val="000000"/>
                      <w:sz w:val="24"/>
                      <w:szCs w:val="24"/>
                    </w:rPr>
                    <w:t>Center</w:t>
                  </w:r>
                </w:p>
              </w:tc>
              <w:tc>
                <w:tcPr>
                  <w:tcW w:w="3961" w:type="dxa"/>
                </w:tcPr>
                <w:p w:rsidR="00B44CCB" w:rsidRDefault="00F576F9" w:rsidP="000369B3">
                  <w:pPr>
                    <w:pBdr>
                      <w:top w:val="nil"/>
                      <w:left w:val="nil"/>
                      <w:bottom w:val="nil"/>
                      <w:right w:val="nil"/>
                      <w:between w:val="nil"/>
                    </w:pBdr>
                    <w:spacing w:before="99"/>
                    <w:ind w:left="98"/>
                    <w:rPr>
                      <w:color w:val="000000"/>
                      <w:sz w:val="24"/>
                      <w:szCs w:val="24"/>
                    </w:rPr>
                  </w:pPr>
                  <w:bookmarkStart w:id="0" w:name="_heading=h.gjdgxs" w:colFirst="0" w:colLast="0"/>
                  <w:bookmarkEnd w:id="0"/>
                  <w:r>
                    <w:rPr>
                      <w:color w:val="000000"/>
                      <w:sz w:val="24"/>
                      <w:szCs w:val="24"/>
                    </w:rPr>
                    <w:t>34.333345, -109.792967</w:t>
                  </w:r>
                </w:p>
              </w:tc>
              <w:tc>
                <w:tcPr>
                  <w:tcW w:w="1620" w:type="dxa"/>
                </w:tcPr>
                <w:p w:rsidR="00B44CCB" w:rsidRDefault="008F692C" w:rsidP="00B70B12">
                  <w:pPr>
                    <w:pBdr>
                      <w:top w:val="nil"/>
                      <w:left w:val="nil"/>
                      <w:bottom w:val="nil"/>
                      <w:right w:val="nil"/>
                      <w:between w:val="nil"/>
                    </w:pBdr>
                    <w:spacing w:before="99"/>
                    <w:ind w:left="98"/>
                    <w:rPr>
                      <w:color w:val="000000"/>
                      <w:sz w:val="24"/>
                      <w:szCs w:val="24"/>
                    </w:rPr>
                  </w:pPr>
                  <w:r>
                    <w:rPr>
                      <w:color w:val="000000"/>
                      <w:sz w:val="24"/>
                      <w:szCs w:val="24"/>
                    </w:rPr>
                    <w:t xml:space="preserve"> </w:t>
                  </w:r>
                  <w:r w:rsidR="00EC5DB8">
                    <w:rPr>
                      <w:color w:val="000000"/>
                      <w:sz w:val="24"/>
                      <w:szCs w:val="24"/>
                    </w:rPr>
                    <w:t xml:space="preserve"> </w:t>
                  </w:r>
                  <w:r w:rsidR="00897EE0">
                    <w:rPr>
                      <w:color w:val="000000"/>
                      <w:sz w:val="24"/>
                      <w:szCs w:val="24"/>
                    </w:rPr>
                    <w:t xml:space="preserve"> </w:t>
                  </w:r>
                  <w:r w:rsidR="0093649C">
                    <w:rPr>
                      <w:color w:val="000000"/>
                      <w:sz w:val="24"/>
                      <w:szCs w:val="24"/>
                    </w:rPr>
                    <w:t xml:space="preserve"> </w:t>
                  </w:r>
                  <w:r w:rsidR="001A6380">
                    <w:rPr>
                      <w:color w:val="000000"/>
                      <w:sz w:val="24"/>
                      <w:szCs w:val="24"/>
                    </w:rPr>
                    <w:t xml:space="preserve">6807 </w:t>
                  </w:r>
                  <w:r w:rsidR="00537AA5">
                    <w:rPr>
                      <w:color w:val="000000"/>
                      <w:sz w:val="24"/>
                      <w:szCs w:val="24"/>
                    </w:rPr>
                    <w:t>ft</w:t>
                  </w:r>
                </w:p>
              </w:tc>
            </w:tr>
            <w:tr w:rsidR="00B44CCB">
              <w:trPr>
                <w:trHeight w:val="474"/>
              </w:trPr>
              <w:tc>
                <w:tcPr>
                  <w:tcW w:w="1111" w:type="dxa"/>
                </w:tcPr>
                <w:p w:rsidR="00B44CCB" w:rsidRDefault="009F2495" w:rsidP="00B70B12">
                  <w:pPr>
                    <w:pBdr>
                      <w:top w:val="nil"/>
                      <w:left w:val="nil"/>
                      <w:bottom w:val="nil"/>
                      <w:right w:val="nil"/>
                      <w:between w:val="nil"/>
                    </w:pBdr>
                    <w:spacing w:before="99"/>
                    <w:ind w:left="100"/>
                    <w:rPr>
                      <w:color w:val="000000"/>
                      <w:sz w:val="24"/>
                      <w:szCs w:val="24"/>
                    </w:rPr>
                  </w:pPr>
                  <w:r>
                    <w:rPr>
                      <w:color w:val="000000"/>
                      <w:sz w:val="24"/>
                      <w:szCs w:val="24"/>
                    </w:rPr>
                    <w:t>NW</w:t>
                  </w:r>
                </w:p>
              </w:tc>
              <w:tc>
                <w:tcPr>
                  <w:tcW w:w="3961" w:type="dxa"/>
                </w:tcPr>
                <w:p w:rsidR="00B44CCB" w:rsidRDefault="00F576F9" w:rsidP="00F576F9">
                  <w:pPr>
                    <w:pBdr>
                      <w:top w:val="nil"/>
                      <w:left w:val="nil"/>
                      <w:bottom w:val="nil"/>
                      <w:right w:val="nil"/>
                      <w:between w:val="nil"/>
                    </w:pBdr>
                    <w:tabs>
                      <w:tab w:val="left" w:pos="1080"/>
                    </w:tabs>
                    <w:spacing w:before="99"/>
                    <w:ind w:left="98"/>
                    <w:rPr>
                      <w:color w:val="000000"/>
                      <w:sz w:val="24"/>
                      <w:szCs w:val="24"/>
                    </w:rPr>
                  </w:pPr>
                  <w:r>
                    <w:rPr>
                      <w:color w:val="000000"/>
                      <w:sz w:val="24"/>
                      <w:szCs w:val="24"/>
                    </w:rPr>
                    <w:t>34.</w:t>
                  </w:r>
                  <w:r w:rsidRPr="00F576F9">
                    <w:rPr>
                      <w:color w:val="000000"/>
                      <w:sz w:val="24"/>
                      <w:szCs w:val="24"/>
                    </w:rPr>
                    <w:t>333580</w:t>
                  </w:r>
                  <w:r>
                    <w:rPr>
                      <w:color w:val="000000"/>
                      <w:sz w:val="24"/>
                      <w:szCs w:val="24"/>
                    </w:rPr>
                    <w:t>, -109.793482</w:t>
                  </w:r>
                </w:p>
              </w:tc>
              <w:tc>
                <w:tcPr>
                  <w:tcW w:w="1620" w:type="dxa"/>
                </w:tcPr>
                <w:p w:rsidR="00B44CCB" w:rsidRDefault="004A0851" w:rsidP="00B70B12">
                  <w:pPr>
                    <w:pBdr>
                      <w:top w:val="nil"/>
                      <w:left w:val="nil"/>
                      <w:bottom w:val="nil"/>
                      <w:right w:val="nil"/>
                      <w:between w:val="nil"/>
                    </w:pBdr>
                    <w:spacing w:before="99"/>
                    <w:ind w:left="98"/>
                    <w:rPr>
                      <w:color w:val="000000"/>
                      <w:sz w:val="24"/>
                      <w:szCs w:val="24"/>
                    </w:rPr>
                  </w:pPr>
                  <w:r>
                    <w:rPr>
                      <w:color w:val="000000"/>
                      <w:sz w:val="24"/>
                      <w:szCs w:val="24"/>
                    </w:rPr>
                    <w:t xml:space="preserve"> </w:t>
                  </w:r>
                  <w:r w:rsidR="00EC5DB8">
                    <w:rPr>
                      <w:color w:val="000000"/>
                      <w:sz w:val="24"/>
                      <w:szCs w:val="24"/>
                    </w:rPr>
                    <w:t xml:space="preserve"> </w:t>
                  </w:r>
                  <w:r w:rsidR="00897EE0">
                    <w:rPr>
                      <w:color w:val="000000"/>
                      <w:sz w:val="24"/>
                      <w:szCs w:val="24"/>
                    </w:rPr>
                    <w:t xml:space="preserve"> </w:t>
                  </w:r>
                  <w:r w:rsidR="0093649C">
                    <w:rPr>
                      <w:color w:val="000000"/>
                      <w:sz w:val="24"/>
                      <w:szCs w:val="24"/>
                    </w:rPr>
                    <w:t xml:space="preserve"> </w:t>
                  </w:r>
                  <w:r w:rsidR="001A6380">
                    <w:rPr>
                      <w:color w:val="000000"/>
                      <w:sz w:val="24"/>
                      <w:szCs w:val="24"/>
                    </w:rPr>
                    <w:t xml:space="preserve">6794 </w:t>
                  </w:r>
                  <w:r w:rsidR="00537AA5">
                    <w:rPr>
                      <w:color w:val="000000"/>
                      <w:sz w:val="24"/>
                      <w:szCs w:val="24"/>
                    </w:rPr>
                    <w:t>ft</w:t>
                  </w:r>
                </w:p>
              </w:tc>
            </w:tr>
            <w:tr w:rsidR="00B44CCB">
              <w:trPr>
                <w:trHeight w:val="476"/>
              </w:trPr>
              <w:tc>
                <w:tcPr>
                  <w:tcW w:w="1111" w:type="dxa"/>
                </w:tcPr>
                <w:p w:rsidR="00B44CCB" w:rsidRDefault="009F2495" w:rsidP="00B70B12">
                  <w:pPr>
                    <w:pBdr>
                      <w:top w:val="nil"/>
                      <w:left w:val="nil"/>
                      <w:bottom w:val="nil"/>
                      <w:right w:val="nil"/>
                      <w:between w:val="nil"/>
                    </w:pBdr>
                    <w:spacing w:before="99"/>
                    <w:ind w:left="100"/>
                    <w:rPr>
                      <w:color w:val="000000"/>
                      <w:sz w:val="24"/>
                      <w:szCs w:val="24"/>
                    </w:rPr>
                  </w:pPr>
                  <w:r>
                    <w:rPr>
                      <w:color w:val="000000"/>
                      <w:sz w:val="24"/>
                      <w:szCs w:val="24"/>
                    </w:rPr>
                    <w:t>NE</w:t>
                  </w:r>
                </w:p>
              </w:tc>
              <w:tc>
                <w:tcPr>
                  <w:tcW w:w="3961" w:type="dxa"/>
                </w:tcPr>
                <w:p w:rsidR="00B44CCB" w:rsidRDefault="00F576F9" w:rsidP="00F576F9">
                  <w:pPr>
                    <w:pBdr>
                      <w:top w:val="nil"/>
                      <w:left w:val="nil"/>
                      <w:bottom w:val="nil"/>
                      <w:right w:val="nil"/>
                      <w:between w:val="nil"/>
                    </w:pBdr>
                    <w:tabs>
                      <w:tab w:val="left" w:pos="1200"/>
                    </w:tabs>
                    <w:spacing w:before="99"/>
                    <w:ind w:left="98"/>
                    <w:rPr>
                      <w:color w:val="000000"/>
                      <w:sz w:val="24"/>
                      <w:szCs w:val="24"/>
                    </w:rPr>
                  </w:pPr>
                  <w:r>
                    <w:rPr>
                      <w:color w:val="000000"/>
                      <w:sz w:val="24"/>
                      <w:szCs w:val="24"/>
                    </w:rPr>
                    <w:t>34.</w:t>
                  </w:r>
                  <w:r w:rsidRPr="00F576F9">
                    <w:rPr>
                      <w:color w:val="000000"/>
                      <w:sz w:val="24"/>
                      <w:szCs w:val="24"/>
                    </w:rPr>
                    <w:t>333593</w:t>
                  </w:r>
                  <w:r>
                    <w:rPr>
                      <w:color w:val="000000"/>
                      <w:sz w:val="24"/>
                      <w:szCs w:val="24"/>
                    </w:rPr>
                    <w:t>, -109.792484</w:t>
                  </w:r>
                </w:p>
              </w:tc>
              <w:tc>
                <w:tcPr>
                  <w:tcW w:w="1620" w:type="dxa"/>
                </w:tcPr>
                <w:p w:rsidR="00B44CCB" w:rsidRDefault="004A0851" w:rsidP="00B70B12">
                  <w:pPr>
                    <w:pBdr>
                      <w:top w:val="nil"/>
                      <w:left w:val="nil"/>
                      <w:bottom w:val="nil"/>
                      <w:right w:val="nil"/>
                      <w:between w:val="nil"/>
                    </w:pBdr>
                    <w:spacing w:before="99"/>
                    <w:ind w:left="98"/>
                    <w:rPr>
                      <w:color w:val="000000"/>
                      <w:sz w:val="24"/>
                      <w:szCs w:val="24"/>
                    </w:rPr>
                  </w:pPr>
                  <w:r>
                    <w:rPr>
                      <w:color w:val="000000"/>
                      <w:sz w:val="24"/>
                      <w:szCs w:val="24"/>
                    </w:rPr>
                    <w:t xml:space="preserve"> </w:t>
                  </w:r>
                  <w:r w:rsidR="0039189B">
                    <w:rPr>
                      <w:color w:val="000000"/>
                      <w:sz w:val="24"/>
                      <w:szCs w:val="24"/>
                    </w:rPr>
                    <w:t xml:space="preserve"> </w:t>
                  </w:r>
                  <w:r w:rsidR="00897EE0">
                    <w:rPr>
                      <w:color w:val="000000"/>
                      <w:sz w:val="24"/>
                      <w:szCs w:val="24"/>
                    </w:rPr>
                    <w:t xml:space="preserve"> </w:t>
                  </w:r>
                  <w:r w:rsidR="0093649C">
                    <w:rPr>
                      <w:color w:val="000000"/>
                      <w:sz w:val="24"/>
                      <w:szCs w:val="24"/>
                    </w:rPr>
                    <w:t xml:space="preserve"> </w:t>
                  </w:r>
                  <w:r w:rsidR="001A6380">
                    <w:rPr>
                      <w:color w:val="000000"/>
                      <w:sz w:val="24"/>
                      <w:szCs w:val="24"/>
                    </w:rPr>
                    <w:t xml:space="preserve">6804 </w:t>
                  </w:r>
                  <w:r w:rsidR="00537AA5">
                    <w:rPr>
                      <w:color w:val="000000"/>
                      <w:sz w:val="24"/>
                      <w:szCs w:val="24"/>
                    </w:rPr>
                    <w:t>ft</w:t>
                  </w:r>
                </w:p>
              </w:tc>
            </w:tr>
            <w:tr w:rsidR="00B44CCB">
              <w:trPr>
                <w:trHeight w:val="476"/>
              </w:trPr>
              <w:tc>
                <w:tcPr>
                  <w:tcW w:w="1111" w:type="dxa"/>
                </w:tcPr>
                <w:p w:rsidR="00B44CCB" w:rsidRDefault="009F2495" w:rsidP="00B70B12">
                  <w:pPr>
                    <w:pBdr>
                      <w:top w:val="nil"/>
                      <w:left w:val="nil"/>
                      <w:bottom w:val="nil"/>
                      <w:right w:val="nil"/>
                      <w:between w:val="nil"/>
                    </w:pBdr>
                    <w:spacing w:before="99"/>
                    <w:ind w:left="100"/>
                    <w:rPr>
                      <w:color w:val="000000"/>
                      <w:sz w:val="24"/>
                      <w:szCs w:val="24"/>
                    </w:rPr>
                  </w:pPr>
                  <w:r>
                    <w:rPr>
                      <w:color w:val="000000"/>
                      <w:sz w:val="24"/>
                      <w:szCs w:val="24"/>
                    </w:rPr>
                    <w:t>SW</w:t>
                  </w:r>
                </w:p>
              </w:tc>
              <w:tc>
                <w:tcPr>
                  <w:tcW w:w="3961" w:type="dxa"/>
                </w:tcPr>
                <w:p w:rsidR="00B44CCB" w:rsidRDefault="00DF232A" w:rsidP="00F576F9">
                  <w:pPr>
                    <w:pBdr>
                      <w:top w:val="nil"/>
                      <w:left w:val="nil"/>
                      <w:bottom w:val="nil"/>
                      <w:right w:val="nil"/>
                      <w:between w:val="nil"/>
                    </w:pBdr>
                    <w:spacing w:before="99"/>
                    <w:rPr>
                      <w:color w:val="000000"/>
                      <w:sz w:val="24"/>
                      <w:szCs w:val="24"/>
                    </w:rPr>
                  </w:pPr>
                  <w:r>
                    <w:rPr>
                      <w:color w:val="000000"/>
                      <w:sz w:val="24"/>
                      <w:szCs w:val="24"/>
                    </w:rPr>
                    <w:t xml:space="preserve"> </w:t>
                  </w:r>
                  <w:r w:rsidR="00F576F9">
                    <w:rPr>
                      <w:color w:val="000000"/>
                      <w:sz w:val="24"/>
                      <w:szCs w:val="24"/>
                    </w:rPr>
                    <w:t>34.333128, -109.793482</w:t>
                  </w:r>
                </w:p>
              </w:tc>
              <w:tc>
                <w:tcPr>
                  <w:tcW w:w="1620" w:type="dxa"/>
                </w:tcPr>
                <w:p w:rsidR="00B44CCB" w:rsidRDefault="004A0851" w:rsidP="00B70B12">
                  <w:pPr>
                    <w:pBdr>
                      <w:top w:val="nil"/>
                      <w:left w:val="nil"/>
                      <w:bottom w:val="nil"/>
                      <w:right w:val="nil"/>
                      <w:between w:val="nil"/>
                    </w:pBdr>
                    <w:spacing w:before="99"/>
                    <w:ind w:left="98"/>
                    <w:rPr>
                      <w:color w:val="000000"/>
                      <w:sz w:val="24"/>
                      <w:szCs w:val="24"/>
                    </w:rPr>
                  </w:pPr>
                  <w:r>
                    <w:rPr>
                      <w:color w:val="000000"/>
                      <w:sz w:val="24"/>
                      <w:szCs w:val="24"/>
                    </w:rPr>
                    <w:t xml:space="preserve"> </w:t>
                  </w:r>
                  <w:r w:rsidR="0039189B">
                    <w:rPr>
                      <w:color w:val="000000"/>
                      <w:sz w:val="24"/>
                      <w:szCs w:val="24"/>
                    </w:rPr>
                    <w:t xml:space="preserve"> </w:t>
                  </w:r>
                  <w:r w:rsidR="00897EE0">
                    <w:rPr>
                      <w:color w:val="000000"/>
                      <w:sz w:val="24"/>
                      <w:szCs w:val="24"/>
                    </w:rPr>
                    <w:t xml:space="preserve"> </w:t>
                  </w:r>
                  <w:r w:rsidR="003E570E">
                    <w:rPr>
                      <w:color w:val="000000"/>
                      <w:sz w:val="24"/>
                      <w:szCs w:val="24"/>
                    </w:rPr>
                    <w:t xml:space="preserve"> </w:t>
                  </w:r>
                  <w:r w:rsidR="001A6380">
                    <w:rPr>
                      <w:color w:val="000000"/>
                      <w:sz w:val="24"/>
                      <w:szCs w:val="24"/>
                    </w:rPr>
                    <w:t xml:space="preserve">6811 </w:t>
                  </w:r>
                  <w:r w:rsidR="00537AA5">
                    <w:rPr>
                      <w:color w:val="000000"/>
                      <w:sz w:val="24"/>
                      <w:szCs w:val="24"/>
                    </w:rPr>
                    <w:t>ft</w:t>
                  </w:r>
                </w:p>
              </w:tc>
            </w:tr>
            <w:tr w:rsidR="00B44CCB">
              <w:trPr>
                <w:trHeight w:val="476"/>
              </w:trPr>
              <w:tc>
                <w:tcPr>
                  <w:tcW w:w="1111" w:type="dxa"/>
                </w:tcPr>
                <w:p w:rsidR="00B44CCB" w:rsidRDefault="009F2495" w:rsidP="00B70B12">
                  <w:pPr>
                    <w:pBdr>
                      <w:top w:val="nil"/>
                      <w:left w:val="nil"/>
                      <w:bottom w:val="nil"/>
                      <w:right w:val="nil"/>
                      <w:between w:val="nil"/>
                    </w:pBdr>
                    <w:spacing w:before="99"/>
                    <w:ind w:left="100"/>
                    <w:rPr>
                      <w:color w:val="000000"/>
                      <w:sz w:val="24"/>
                      <w:szCs w:val="24"/>
                    </w:rPr>
                  </w:pPr>
                  <w:r>
                    <w:rPr>
                      <w:color w:val="000000"/>
                      <w:sz w:val="24"/>
                      <w:szCs w:val="24"/>
                    </w:rPr>
                    <w:t>SE</w:t>
                  </w:r>
                </w:p>
              </w:tc>
              <w:tc>
                <w:tcPr>
                  <w:tcW w:w="3961" w:type="dxa"/>
                </w:tcPr>
                <w:p w:rsidR="00B44CCB" w:rsidRDefault="00F576F9" w:rsidP="00F576F9">
                  <w:pPr>
                    <w:pBdr>
                      <w:top w:val="nil"/>
                      <w:left w:val="nil"/>
                      <w:bottom w:val="nil"/>
                      <w:right w:val="nil"/>
                      <w:between w:val="nil"/>
                    </w:pBdr>
                    <w:spacing w:before="99"/>
                    <w:ind w:left="98"/>
                    <w:rPr>
                      <w:color w:val="000000"/>
                      <w:sz w:val="24"/>
                      <w:szCs w:val="24"/>
                    </w:rPr>
                  </w:pPr>
                  <w:r>
                    <w:rPr>
                      <w:color w:val="000000"/>
                      <w:sz w:val="24"/>
                      <w:szCs w:val="24"/>
                    </w:rPr>
                    <w:t>34.</w:t>
                  </w:r>
                  <w:r w:rsidRPr="00F576F9">
                    <w:rPr>
                      <w:color w:val="000000"/>
                      <w:sz w:val="24"/>
                      <w:szCs w:val="24"/>
                    </w:rPr>
                    <w:t>333132</w:t>
                  </w:r>
                  <w:r>
                    <w:rPr>
                      <w:color w:val="000000"/>
                      <w:sz w:val="24"/>
                      <w:szCs w:val="24"/>
                    </w:rPr>
                    <w:t>, -109.792468</w:t>
                  </w:r>
                </w:p>
              </w:tc>
              <w:tc>
                <w:tcPr>
                  <w:tcW w:w="1620" w:type="dxa"/>
                </w:tcPr>
                <w:p w:rsidR="00B44CCB" w:rsidRDefault="004A0851" w:rsidP="00B70B12">
                  <w:pPr>
                    <w:pBdr>
                      <w:top w:val="nil"/>
                      <w:left w:val="nil"/>
                      <w:bottom w:val="nil"/>
                      <w:right w:val="nil"/>
                      <w:between w:val="nil"/>
                    </w:pBdr>
                    <w:spacing w:before="99"/>
                    <w:ind w:left="98"/>
                    <w:rPr>
                      <w:color w:val="000000"/>
                      <w:sz w:val="24"/>
                      <w:szCs w:val="24"/>
                    </w:rPr>
                  </w:pPr>
                  <w:r>
                    <w:rPr>
                      <w:color w:val="000000"/>
                      <w:sz w:val="24"/>
                      <w:szCs w:val="24"/>
                    </w:rPr>
                    <w:t xml:space="preserve"> </w:t>
                  </w:r>
                  <w:r w:rsidR="0039189B">
                    <w:rPr>
                      <w:color w:val="000000"/>
                      <w:sz w:val="24"/>
                      <w:szCs w:val="24"/>
                    </w:rPr>
                    <w:t xml:space="preserve"> </w:t>
                  </w:r>
                  <w:r w:rsidR="00897EE0">
                    <w:rPr>
                      <w:color w:val="000000"/>
                      <w:sz w:val="24"/>
                      <w:szCs w:val="24"/>
                    </w:rPr>
                    <w:t xml:space="preserve"> </w:t>
                  </w:r>
                  <w:r w:rsidR="003E570E">
                    <w:rPr>
                      <w:color w:val="000000"/>
                      <w:sz w:val="24"/>
                      <w:szCs w:val="24"/>
                    </w:rPr>
                    <w:t xml:space="preserve"> </w:t>
                  </w:r>
                  <w:r w:rsidR="001A6380">
                    <w:rPr>
                      <w:color w:val="000000"/>
                      <w:sz w:val="24"/>
                      <w:szCs w:val="24"/>
                    </w:rPr>
                    <w:t xml:space="preserve">6814 </w:t>
                  </w:r>
                  <w:r w:rsidR="00537AA5">
                    <w:rPr>
                      <w:color w:val="000000"/>
                      <w:sz w:val="24"/>
                      <w:szCs w:val="24"/>
                    </w:rPr>
                    <w:t>ft</w:t>
                  </w:r>
                </w:p>
              </w:tc>
            </w:tr>
          </w:tbl>
          <w:p w:rsidR="00B44CCB" w:rsidRDefault="00B44CCB">
            <w:pPr>
              <w:pBdr>
                <w:top w:val="nil"/>
                <w:left w:val="nil"/>
                <w:bottom w:val="nil"/>
                <w:right w:val="nil"/>
                <w:between w:val="nil"/>
              </w:pBdr>
              <w:rPr>
                <w:color w:val="000000"/>
                <w:sz w:val="20"/>
                <w:szCs w:val="20"/>
              </w:rPr>
            </w:pPr>
          </w:p>
        </w:tc>
      </w:tr>
      <w:tr w:rsidR="00B44CCB">
        <w:trPr>
          <w:trHeight w:val="54"/>
        </w:trPr>
        <w:tc>
          <w:tcPr>
            <w:tcW w:w="2461"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Google Map Link</w:t>
            </w:r>
          </w:p>
        </w:tc>
        <w:tc>
          <w:tcPr>
            <w:tcW w:w="7210" w:type="dxa"/>
          </w:tcPr>
          <w:p w:rsidR="008664C1" w:rsidRPr="00115461" w:rsidRDefault="008664C1" w:rsidP="008664C1">
            <w:pPr>
              <w:pBdr>
                <w:top w:val="nil"/>
                <w:left w:val="nil"/>
                <w:bottom w:val="nil"/>
                <w:right w:val="nil"/>
                <w:between w:val="nil"/>
              </w:pBdr>
              <w:spacing w:before="99"/>
              <w:ind w:left="99"/>
            </w:pPr>
            <w:hyperlink r:id="rId11" w:history="1">
              <w:r w:rsidRPr="00673138">
                <w:rPr>
                  <w:rStyle w:val="Hipervnculo"/>
                </w:rPr>
                <w:t>https://maps.app.goo.gl/sv87GJ7A7dw3EDqZ6</w:t>
              </w:r>
            </w:hyperlink>
          </w:p>
        </w:tc>
      </w:tr>
    </w:tbl>
    <w:p w:rsidR="00B44CCB" w:rsidRDefault="00B44CCB">
      <w:pPr>
        <w:rPr>
          <w:sz w:val="24"/>
          <w:szCs w:val="24"/>
        </w:rPr>
        <w:sectPr w:rsidR="00B44CCB">
          <w:footerReference w:type="default" r:id="rId12"/>
          <w:pgSz w:w="12240" w:h="15840"/>
          <w:pgMar w:top="0" w:right="1300" w:bottom="980" w:left="1340" w:header="0" w:footer="784" w:gutter="0"/>
          <w:pgNumType w:start="1"/>
          <w:cols w:space="720"/>
        </w:sectPr>
      </w:pPr>
    </w:p>
    <w:p w:rsidR="00B44CCB" w:rsidRDefault="00B44CCB" w:rsidP="005E6EC7">
      <w:pPr>
        <w:pBdr>
          <w:top w:val="nil"/>
          <w:left w:val="nil"/>
          <w:bottom w:val="nil"/>
          <w:right w:val="nil"/>
          <w:between w:val="nil"/>
        </w:pBdr>
        <w:spacing w:before="3"/>
        <w:rPr>
          <w:color w:val="000000"/>
          <w:sz w:val="12"/>
          <w:szCs w:val="12"/>
        </w:rPr>
      </w:pPr>
    </w:p>
    <w:tbl>
      <w:tblPr>
        <w:tblStyle w:val="a2"/>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61"/>
        <w:gridCol w:w="7210"/>
      </w:tblGrid>
      <w:tr w:rsidR="00B44CCB">
        <w:trPr>
          <w:trHeight w:val="749"/>
        </w:trPr>
        <w:tc>
          <w:tcPr>
            <w:tcW w:w="2461" w:type="dxa"/>
            <w:tcBorders>
              <w:bottom w:val="single" w:sz="18" w:space="0" w:color="000000"/>
            </w:tcBorders>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Property Record</w:t>
            </w:r>
          </w:p>
        </w:tc>
        <w:tc>
          <w:tcPr>
            <w:tcW w:w="7210" w:type="dxa"/>
            <w:tcBorders>
              <w:bottom w:val="single" w:sz="18" w:space="0" w:color="000000"/>
            </w:tcBorders>
          </w:tcPr>
          <w:p w:rsidR="00432BCA" w:rsidRDefault="00432BCA" w:rsidP="00432BCA">
            <w:pPr>
              <w:pBdr>
                <w:top w:val="nil"/>
                <w:left w:val="nil"/>
                <w:bottom w:val="nil"/>
                <w:right w:val="nil"/>
                <w:between w:val="nil"/>
              </w:pBdr>
              <w:spacing w:before="99"/>
              <w:ind w:left="99"/>
              <w:rPr>
                <w:color w:val="000000"/>
                <w:sz w:val="24"/>
                <w:szCs w:val="24"/>
              </w:rPr>
            </w:pPr>
            <w:hyperlink r:id="rId13" w:history="1">
              <w:r w:rsidRPr="00673138">
                <w:rPr>
                  <w:rStyle w:val="Hipervnculo"/>
                  <w:sz w:val="24"/>
                  <w:szCs w:val="24"/>
                </w:rPr>
                <w:t>https://eagleassessor.co.apache.az.us/assessor/taxweb/account.jsp?accountNum=R0015294</w:t>
              </w:r>
            </w:hyperlink>
          </w:p>
        </w:tc>
      </w:tr>
      <w:tr w:rsidR="00B44CCB" w:rsidTr="00DB6C55">
        <w:trPr>
          <w:trHeight w:val="2380"/>
        </w:trPr>
        <w:tc>
          <w:tcPr>
            <w:tcW w:w="2461" w:type="dxa"/>
            <w:tcBorders>
              <w:top w:val="single" w:sz="18" w:space="0" w:color="000000"/>
            </w:tcBorders>
          </w:tcPr>
          <w:p w:rsidR="00B44CCB" w:rsidRDefault="00B44CCB">
            <w:pPr>
              <w:pBdr>
                <w:top w:val="nil"/>
                <w:left w:val="nil"/>
                <w:bottom w:val="nil"/>
                <w:right w:val="nil"/>
                <w:between w:val="nil"/>
              </w:pBdr>
              <w:rPr>
                <w:color w:val="000000"/>
                <w:sz w:val="26"/>
                <w:szCs w:val="26"/>
              </w:rPr>
            </w:pPr>
          </w:p>
          <w:p w:rsidR="00B44CCB" w:rsidRDefault="00B44CCB">
            <w:pPr>
              <w:pBdr>
                <w:top w:val="nil"/>
                <w:left w:val="nil"/>
                <w:bottom w:val="nil"/>
                <w:right w:val="nil"/>
                <w:between w:val="nil"/>
              </w:pBdr>
              <w:spacing w:before="4"/>
              <w:rPr>
                <w:color w:val="000000"/>
                <w:sz w:val="30"/>
                <w:szCs w:val="30"/>
              </w:rPr>
            </w:pPr>
          </w:p>
          <w:p w:rsidR="00B44CCB" w:rsidRDefault="00F67FBA">
            <w:pPr>
              <w:pBdr>
                <w:top w:val="nil"/>
                <w:left w:val="nil"/>
                <w:bottom w:val="nil"/>
                <w:right w:val="nil"/>
                <w:between w:val="nil"/>
              </w:pBdr>
              <w:ind w:left="100"/>
              <w:rPr>
                <w:color w:val="000000"/>
                <w:sz w:val="24"/>
                <w:szCs w:val="24"/>
              </w:rPr>
            </w:pPr>
            <w:r>
              <w:rPr>
                <w:color w:val="000000"/>
                <w:sz w:val="24"/>
                <w:szCs w:val="24"/>
              </w:rPr>
              <w:t>Previous</w:t>
            </w:r>
            <w:r w:rsidR="009F2495">
              <w:rPr>
                <w:color w:val="000000"/>
                <w:sz w:val="24"/>
                <w:szCs w:val="24"/>
              </w:rPr>
              <w:t xml:space="preserve"> Transfer Info</w:t>
            </w:r>
          </w:p>
        </w:tc>
        <w:tc>
          <w:tcPr>
            <w:tcW w:w="7210" w:type="dxa"/>
            <w:tcBorders>
              <w:top w:val="single" w:sz="18" w:space="0" w:color="000000"/>
            </w:tcBorders>
          </w:tcPr>
          <w:p w:rsidR="00B44CCB" w:rsidRDefault="00B44CCB">
            <w:pPr>
              <w:pBdr>
                <w:top w:val="nil"/>
                <w:left w:val="nil"/>
                <w:bottom w:val="nil"/>
                <w:right w:val="nil"/>
                <w:between w:val="nil"/>
              </w:pBdr>
            </w:pPr>
          </w:p>
          <w:tbl>
            <w:tblPr>
              <w:tblStyle w:val="a3"/>
              <w:tblW w:w="70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5"/>
              <w:gridCol w:w="3505"/>
            </w:tblGrid>
            <w:tr w:rsidR="00B44CCB">
              <w:tc>
                <w:tcPr>
                  <w:tcW w:w="3505" w:type="dxa"/>
                </w:tcPr>
                <w:p w:rsidR="00B44CCB" w:rsidRDefault="009F2495">
                  <w:pPr>
                    <w:spacing w:before="99"/>
                    <w:ind w:left="100"/>
                    <w:rPr>
                      <w:sz w:val="24"/>
                      <w:szCs w:val="24"/>
                    </w:rPr>
                  </w:pPr>
                  <w:r>
                    <w:rPr>
                      <w:sz w:val="24"/>
                      <w:szCs w:val="24"/>
                    </w:rPr>
                    <w:t>Deed Type</w:t>
                  </w:r>
                </w:p>
              </w:tc>
              <w:tc>
                <w:tcPr>
                  <w:tcW w:w="3505" w:type="dxa"/>
                </w:tcPr>
                <w:p w:rsidR="00B44CCB" w:rsidRDefault="000C1C49">
                  <w:pPr>
                    <w:spacing w:before="99"/>
                    <w:ind w:left="100"/>
                    <w:rPr>
                      <w:sz w:val="24"/>
                      <w:szCs w:val="24"/>
                    </w:rPr>
                  </w:pPr>
                  <w:r>
                    <w:rPr>
                      <w:sz w:val="24"/>
                      <w:szCs w:val="24"/>
                    </w:rPr>
                    <w:t>WARRANTY DEED</w:t>
                  </w:r>
                </w:p>
              </w:tc>
            </w:tr>
            <w:tr w:rsidR="00B44CCB">
              <w:tc>
                <w:tcPr>
                  <w:tcW w:w="3505" w:type="dxa"/>
                </w:tcPr>
                <w:p w:rsidR="00B44CCB" w:rsidRDefault="009F2495">
                  <w:pPr>
                    <w:spacing w:before="99"/>
                    <w:ind w:left="100"/>
                    <w:rPr>
                      <w:sz w:val="24"/>
                      <w:szCs w:val="24"/>
                    </w:rPr>
                  </w:pPr>
                  <w:r>
                    <w:rPr>
                      <w:sz w:val="24"/>
                      <w:szCs w:val="24"/>
                    </w:rPr>
                    <w:t>Deed Transfer Date</w:t>
                  </w:r>
                </w:p>
              </w:tc>
              <w:tc>
                <w:tcPr>
                  <w:tcW w:w="3505" w:type="dxa"/>
                </w:tcPr>
                <w:p w:rsidR="00B44CCB" w:rsidRDefault="00465E38" w:rsidP="00F67FBA">
                  <w:pPr>
                    <w:spacing w:before="99"/>
                    <w:ind w:left="100"/>
                    <w:rPr>
                      <w:sz w:val="24"/>
                      <w:szCs w:val="24"/>
                    </w:rPr>
                  </w:pPr>
                  <w:r w:rsidRPr="00465E38">
                    <w:rPr>
                      <w:sz w:val="24"/>
                      <w:szCs w:val="24"/>
                    </w:rPr>
                    <w:t>01/30/2017</w:t>
                  </w:r>
                </w:p>
              </w:tc>
            </w:tr>
            <w:tr w:rsidR="00B44CCB">
              <w:tc>
                <w:tcPr>
                  <w:tcW w:w="3505" w:type="dxa"/>
                </w:tcPr>
                <w:p w:rsidR="00B44CCB" w:rsidRDefault="009F2495">
                  <w:pPr>
                    <w:spacing w:before="99"/>
                    <w:ind w:left="100"/>
                    <w:rPr>
                      <w:sz w:val="24"/>
                      <w:szCs w:val="24"/>
                    </w:rPr>
                  </w:pPr>
                  <w:r>
                    <w:rPr>
                      <w:sz w:val="24"/>
                      <w:szCs w:val="24"/>
                    </w:rPr>
                    <w:t>Deed Record Location</w:t>
                  </w:r>
                </w:p>
              </w:tc>
              <w:tc>
                <w:tcPr>
                  <w:tcW w:w="3505" w:type="dxa"/>
                </w:tcPr>
                <w:p w:rsidR="00E9558D" w:rsidRDefault="00E9558D" w:rsidP="00E9558D">
                  <w:pPr>
                    <w:spacing w:before="99"/>
                    <w:rPr>
                      <w:sz w:val="24"/>
                      <w:szCs w:val="24"/>
                    </w:rPr>
                  </w:pPr>
                  <w:r>
                    <w:rPr>
                      <w:sz w:val="24"/>
                      <w:szCs w:val="24"/>
                    </w:rPr>
                    <w:t xml:space="preserve">Document Number: </w:t>
                  </w:r>
                  <w:r w:rsidR="00465E38" w:rsidRPr="00465E38">
                    <w:rPr>
                      <w:sz w:val="24"/>
                    </w:rPr>
                    <w:t>2017-000479</w:t>
                  </w:r>
                </w:p>
              </w:tc>
            </w:tr>
          </w:tbl>
          <w:p w:rsidR="00B44CCB" w:rsidRDefault="00B44CCB">
            <w:pPr>
              <w:pBdr>
                <w:top w:val="nil"/>
                <w:left w:val="nil"/>
                <w:bottom w:val="nil"/>
                <w:right w:val="nil"/>
                <w:between w:val="nil"/>
              </w:pBdr>
            </w:pPr>
          </w:p>
        </w:tc>
      </w:tr>
    </w:tbl>
    <w:p w:rsidR="00B44CCB" w:rsidRDefault="00B44CCB">
      <w:pPr>
        <w:pBdr>
          <w:top w:val="nil"/>
          <w:left w:val="nil"/>
          <w:bottom w:val="nil"/>
          <w:right w:val="nil"/>
          <w:between w:val="nil"/>
        </w:pBdr>
        <w:spacing w:before="9"/>
        <w:rPr>
          <w:color w:val="000000"/>
          <w:sz w:val="13"/>
          <w:szCs w:val="13"/>
        </w:rPr>
      </w:pPr>
    </w:p>
    <w:p w:rsidR="00B44CCB" w:rsidRDefault="009F2495">
      <w:pPr>
        <w:pBdr>
          <w:top w:val="nil"/>
          <w:left w:val="nil"/>
          <w:bottom w:val="nil"/>
          <w:right w:val="nil"/>
          <w:between w:val="nil"/>
        </w:pBdr>
        <w:spacing w:before="85"/>
        <w:ind w:left="100"/>
        <w:rPr>
          <w:color w:val="000000"/>
          <w:sz w:val="36"/>
          <w:szCs w:val="36"/>
        </w:rPr>
      </w:pPr>
      <w:r>
        <w:rPr>
          <w:color w:val="039BE4"/>
          <w:sz w:val="36"/>
          <w:szCs w:val="36"/>
        </w:rPr>
        <w:t>County Website Information</w:t>
      </w:r>
    </w:p>
    <w:p w:rsidR="00B44CCB" w:rsidRDefault="00B44CCB">
      <w:pPr>
        <w:pBdr>
          <w:top w:val="nil"/>
          <w:left w:val="nil"/>
          <w:bottom w:val="nil"/>
          <w:right w:val="nil"/>
          <w:between w:val="nil"/>
        </w:pBdr>
        <w:spacing w:before="9" w:after="1"/>
        <w:rPr>
          <w:color w:val="000000"/>
          <w:sz w:val="8"/>
          <w:szCs w:val="8"/>
        </w:rPr>
      </w:pPr>
    </w:p>
    <w:tbl>
      <w:tblPr>
        <w:tblStyle w:val="a4"/>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34"/>
        <w:gridCol w:w="4537"/>
        <w:gridCol w:w="3200"/>
      </w:tblGrid>
      <w:tr w:rsidR="00B44CCB">
        <w:trPr>
          <w:trHeight w:val="474"/>
        </w:trPr>
        <w:tc>
          <w:tcPr>
            <w:tcW w:w="1934"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County</w:t>
            </w:r>
          </w:p>
        </w:tc>
        <w:tc>
          <w:tcPr>
            <w:tcW w:w="4537" w:type="dxa"/>
          </w:tcPr>
          <w:p w:rsidR="00B44CCB" w:rsidRDefault="009F2495">
            <w:pPr>
              <w:pBdr>
                <w:top w:val="nil"/>
                <w:left w:val="nil"/>
                <w:bottom w:val="nil"/>
                <w:right w:val="nil"/>
                <w:between w:val="nil"/>
              </w:pBdr>
              <w:spacing w:before="100"/>
              <w:ind w:left="100"/>
              <w:rPr>
                <w:color w:val="000000"/>
                <w:sz w:val="18"/>
                <w:szCs w:val="18"/>
              </w:rPr>
            </w:pPr>
            <w:r>
              <w:rPr>
                <w:color w:val="0000FF"/>
                <w:sz w:val="18"/>
                <w:szCs w:val="18"/>
                <w:u w:val="single"/>
              </w:rPr>
              <w:t>https:/</w:t>
            </w:r>
            <w:hyperlink r:id="rId14">
              <w:r>
                <w:rPr>
                  <w:color w:val="0000FF"/>
                  <w:sz w:val="18"/>
                  <w:szCs w:val="18"/>
                  <w:u w:val="single"/>
                </w:rPr>
                <w:t>/www</w:t>
              </w:r>
            </w:hyperlink>
            <w:r>
              <w:rPr>
                <w:color w:val="0000FF"/>
                <w:sz w:val="18"/>
                <w:szCs w:val="18"/>
                <w:u w:val="single"/>
              </w:rPr>
              <w:t>.</w:t>
            </w:r>
            <w:hyperlink r:id="rId15">
              <w:r>
                <w:rPr>
                  <w:color w:val="0000FF"/>
                  <w:sz w:val="18"/>
                  <w:szCs w:val="18"/>
                  <w:u w:val="single"/>
                </w:rPr>
                <w:t>co.apache.az.us/</w:t>
              </w:r>
            </w:hyperlink>
          </w:p>
        </w:tc>
        <w:tc>
          <w:tcPr>
            <w:tcW w:w="3200" w:type="dxa"/>
          </w:tcPr>
          <w:p w:rsidR="00B44CCB" w:rsidRDefault="00B44CCB">
            <w:pPr>
              <w:pBdr>
                <w:top w:val="nil"/>
                <w:left w:val="nil"/>
                <w:bottom w:val="nil"/>
                <w:right w:val="nil"/>
                <w:between w:val="nil"/>
              </w:pBdr>
              <w:rPr>
                <w:color w:val="000000"/>
              </w:rPr>
            </w:pPr>
          </w:p>
        </w:tc>
      </w:tr>
      <w:tr w:rsidR="00B44CCB">
        <w:trPr>
          <w:trHeight w:val="476"/>
        </w:trPr>
        <w:tc>
          <w:tcPr>
            <w:tcW w:w="1934"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Assessor</w:t>
            </w:r>
          </w:p>
        </w:tc>
        <w:tc>
          <w:tcPr>
            <w:tcW w:w="4537" w:type="dxa"/>
          </w:tcPr>
          <w:p w:rsidR="00B44CCB" w:rsidRDefault="009F2495">
            <w:pPr>
              <w:pBdr>
                <w:top w:val="nil"/>
                <w:left w:val="nil"/>
                <w:bottom w:val="nil"/>
                <w:right w:val="nil"/>
                <w:between w:val="nil"/>
              </w:pBdr>
              <w:spacing w:before="100"/>
              <w:ind w:left="100"/>
              <w:rPr>
                <w:color w:val="000000"/>
                <w:sz w:val="18"/>
                <w:szCs w:val="18"/>
              </w:rPr>
            </w:pPr>
            <w:r>
              <w:rPr>
                <w:color w:val="0000FF"/>
                <w:sz w:val="18"/>
                <w:szCs w:val="18"/>
                <w:u w:val="single"/>
              </w:rPr>
              <w:t>https:/</w:t>
            </w:r>
            <w:hyperlink r:id="rId16">
              <w:r>
                <w:rPr>
                  <w:color w:val="0000FF"/>
                  <w:sz w:val="18"/>
                  <w:szCs w:val="18"/>
                  <w:u w:val="single"/>
                </w:rPr>
                <w:t>/www</w:t>
              </w:r>
            </w:hyperlink>
            <w:r>
              <w:rPr>
                <w:color w:val="0000FF"/>
                <w:sz w:val="18"/>
                <w:szCs w:val="18"/>
                <w:u w:val="single"/>
              </w:rPr>
              <w:t>.</w:t>
            </w:r>
            <w:hyperlink r:id="rId17">
              <w:r>
                <w:rPr>
                  <w:color w:val="0000FF"/>
                  <w:sz w:val="18"/>
                  <w:szCs w:val="18"/>
                  <w:u w:val="single"/>
                </w:rPr>
                <w:t>co.apache.az.us/</w:t>
              </w:r>
            </w:hyperlink>
          </w:p>
        </w:tc>
        <w:tc>
          <w:tcPr>
            <w:tcW w:w="3200"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(928) 337-7624</w:t>
            </w:r>
          </w:p>
        </w:tc>
      </w:tr>
      <w:tr w:rsidR="00B44CCB">
        <w:trPr>
          <w:trHeight w:val="476"/>
        </w:trPr>
        <w:tc>
          <w:tcPr>
            <w:tcW w:w="1934"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Treasurer</w:t>
            </w:r>
          </w:p>
        </w:tc>
        <w:tc>
          <w:tcPr>
            <w:tcW w:w="4537" w:type="dxa"/>
          </w:tcPr>
          <w:p w:rsidR="00B44CCB" w:rsidRDefault="009F2495">
            <w:pPr>
              <w:pBdr>
                <w:top w:val="nil"/>
                <w:left w:val="nil"/>
                <w:bottom w:val="nil"/>
                <w:right w:val="nil"/>
                <w:between w:val="nil"/>
              </w:pBdr>
              <w:spacing w:before="100"/>
              <w:ind w:left="100"/>
              <w:rPr>
                <w:color w:val="000000"/>
                <w:sz w:val="18"/>
                <w:szCs w:val="18"/>
              </w:rPr>
            </w:pPr>
            <w:r>
              <w:rPr>
                <w:color w:val="0000FF"/>
                <w:sz w:val="18"/>
                <w:szCs w:val="18"/>
                <w:u w:val="single"/>
              </w:rPr>
              <w:t>https:/</w:t>
            </w:r>
            <w:hyperlink r:id="rId18">
              <w:r>
                <w:rPr>
                  <w:color w:val="0000FF"/>
                  <w:sz w:val="18"/>
                  <w:szCs w:val="18"/>
                  <w:u w:val="single"/>
                </w:rPr>
                <w:t>/www</w:t>
              </w:r>
            </w:hyperlink>
            <w:r>
              <w:rPr>
                <w:color w:val="0000FF"/>
                <w:sz w:val="18"/>
                <w:szCs w:val="18"/>
                <w:u w:val="single"/>
              </w:rPr>
              <w:t>.</w:t>
            </w:r>
            <w:hyperlink r:id="rId19">
              <w:r>
                <w:rPr>
                  <w:color w:val="0000FF"/>
                  <w:sz w:val="18"/>
                  <w:szCs w:val="18"/>
                  <w:u w:val="single"/>
                </w:rPr>
                <w:t>co.apache.az.us/treasurer/</w:t>
              </w:r>
            </w:hyperlink>
          </w:p>
        </w:tc>
        <w:tc>
          <w:tcPr>
            <w:tcW w:w="3200"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(928) 337-7629</w:t>
            </w:r>
          </w:p>
        </w:tc>
      </w:tr>
      <w:tr w:rsidR="00B44CCB">
        <w:trPr>
          <w:trHeight w:val="474"/>
        </w:trPr>
        <w:tc>
          <w:tcPr>
            <w:tcW w:w="1934"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Recorder/Clerk</w:t>
            </w:r>
          </w:p>
        </w:tc>
        <w:tc>
          <w:tcPr>
            <w:tcW w:w="4537" w:type="dxa"/>
          </w:tcPr>
          <w:p w:rsidR="00B44CCB" w:rsidRDefault="009F2495">
            <w:pPr>
              <w:pBdr>
                <w:top w:val="nil"/>
                <w:left w:val="nil"/>
                <w:bottom w:val="nil"/>
                <w:right w:val="nil"/>
                <w:between w:val="nil"/>
              </w:pBdr>
              <w:spacing w:before="100"/>
              <w:ind w:left="100"/>
              <w:rPr>
                <w:color w:val="000000"/>
                <w:sz w:val="18"/>
                <w:szCs w:val="18"/>
              </w:rPr>
            </w:pPr>
            <w:r>
              <w:rPr>
                <w:color w:val="0000FF"/>
                <w:sz w:val="18"/>
                <w:szCs w:val="18"/>
                <w:u w:val="single"/>
              </w:rPr>
              <w:t>https:/</w:t>
            </w:r>
            <w:hyperlink r:id="rId20">
              <w:r>
                <w:rPr>
                  <w:color w:val="0000FF"/>
                  <w:sz w:val="18"/>
                  <w:szCs w:val="18"/>
                  <w:u w:val="single"/>
                </w:rPr>
                <w:t>/www</w:t>
              </w:r>
            </w:hyperlink>
            <w:r>
              <w:rPr>
                <w:color w:val="0000FF"/>
                <w:sz w:val="18"/>
                <w:szCs w:val="18"/>
                <w:u w:val="single"/>
              </w:rPr>
              <w:t>.</w:t>
            </w:r>
            <w:hyperlink r:id="rId21">
              <w:r>
                <w:rPr>
                  <w:color w:val="0000FF"/>
                  <w:sz w:val="18"/>
                  <w:szCs w:val="18"/>
                  <w:u w:val="single"/>
                </w:rPr>
                <w:t>co.apache.az.us/recorder/</w:t>
              </w:r>
            </w:hyperlink>
          </w:p>
        </w:tc>
        <w:tc>
          <w:tcPr>
            <w:tcW w:w="3200"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(928) 337-7515</w:t>
            </w:r>
          </w:p>
        </w:tc>
      </w:tr>
      <w:tr w:rsidR="00B44CCB">
        <w:trPr>
          <w:trHeight w:val="476"/>
        </w:trPr>
        <w:tc>
          <w:tcPr>
            <w:tcW w:w="1934"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Planning/Zoning</w:t>
            </w:r>
          </w:p>
        </w:tc>
        <w:tc>
          <w:tcPr>
            <w:tcW w:w="4537" w:type="dxa"/>
          </w:tcPr>
          <w:p w:rsidR="00B44CCB" w:rsidRDefault="009F2495">
            <w:pPr>
              <w:pBdr>
                <w:top w:val="nil"/>
                <w:left w:val="nil"/>
                <w:bottom w:val="nil"/>
                <w:right w:val="nil"/>
                <w:between w:val="nil"/>
              </w:pBdr>
              <w:spacing w:before="100"/>
              <w:ind w:left="100"/>
              <w:rPr>
                <w:color w:val="000000"/>
                <w:sz w:val="18"/>
                <w:szCs w:val="18"/>
              </w:rPr>
            </w:pPr>
            <w:r>
              <w:rPr>
                <w:color w:val="0000FF"/>
                <w:sz w:val="18"/>
                <w:szCs w:val="18"/>
                <w:u w:val="single"/>
              </w:rPr>
              <w:t>https:/</w:t>
            </w:r>
            <w:hyperlink r:id="rId22">
              <w:r>
                <w:rPr>
                  <w:color w:val="0000FF"/>
                  <w:sz w:val="18"/>
                  <w:szCs w:val="18"/>
                  <w:u w:val="single"/>
                </w:rPr>
                <w:t>/www</w:t>
              </w:r>
            </w:hyperlink>
            <w:r>
              <w:rPr>
                <w:color w:val="0000FF"/>
                <w:sz w:val="18"/>
                <w:szCs w:val="18"/>
                <w:u w:val="single"/>
              </w:rPr>
              <w:t>.</w:t>
            </w:r>
            <w:hyperlink r:id="rId23">
              <w:r>
                <w:rPr>
                  <w:color w:val="0000FF"/>
                  <w:sz w:val="18"/>
                  <w:szCs w:val="18"/>
                  <w:u w:val="single"/>
                </w:rPr>
                <w:t>co.apache.az.us/community-development/</w:t>
              </w:r>
            </w:hyperlink>
          </w:p>
        </w:tc>
        <w:tc>
          <w:tcPr>
            <w:tcW w:w="3200"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(928) 337-7526</w:t>
            </w:r>
          </w:p>
        </w:tc>
      </w:tr>
      <w:tr w:rsidR="00B44CCB">
        <w:trPr>
          <w:trHeight w:val="476"/>
        </w:trPr>
        <w:tc>
          <w:tcPr>
            <w:tcW w:w="1934"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GIS Website</w:t>
            </w:r>
          </w:p>
        </w:tc>
        <w:tc>
          <w:tcPr>
            <w:tcW w:w="4537" w:type="dxa"/>
          </w:tcPr>
          <w:p w:rsidR="00B44CCB" w:rsidRDefault="009F2495">
            <w:pPr>
              <w:pBdr>
                <w:top w:val="nil"/>
                <w:left w:val="nil"/>
                <w:bottom w:val="nil"/>
                <w:right w:val="nil"/>
                <w:between w:val="nil"/>
              </w:pBdr>
              <w:spacing w:before="100"/>
              <w:ind w:left="100"/>
              <w:rPr>
                <w:color w:val="000000"/>
                <w:sz w:val="18"/>
                <w:szCs w:val="18"/>
              </w:rPr>
            </w:pPr>
            <w:r>
              <w:rPr>
                <w:color w:val="0000FF"/>
                <w:sz w:val="18"/>
                <w:szCs w:val="18"/>
                <w:u w:val="single"/>
              </w:rPr>
              <w:t>https://jt.co.apache.az.us/</w:t>
            </w:r>
          </w:p>
        </w:tc>
        <w:tc>
          <w:tcPr>
            <w:tcW w:w="3200" w:type="dxa"/>
          </w:tcPr>
          <w:p w:rsidR="00B44CCB" w:rsidRDefault="00B44CCB">
            <w:pPr>
              <w:pBdr>
                <w:top w:val="nil"/>
                <w:left w:val="nil"/>
                <w:bottom w:val="nil"/>
                <w:right w:val="nil"/>
                <w:between w:val="nil"/>
              </w:pBdr>
              <w:rPr>
                <w:color w:val="000000"/>
              </w:rPr>
            </w:pPr>
          </w:p>
        </w:tc>
      </w:tr>
    </w:tbl>
    <w:p w:rsidR="00B44CCB" w:rsidRDefault="009F2495">
      <w:pPr>
        <w:pBdr>
          <w:top w:val="nil"/>
          <w:left w:val="nil"/>
          <w:bottom w:val="nil"/>
          <w:right w:val="nil"/>
          <w:between w:val="nil"/>
        </w:pBdr>
        <w:spacing w:before="246"/>
        <w:ind w:left="100"/>
        <w:rPr>
          <w:color w:val="000000"/>
          <w:sz w:val="36"/>
          <w:szCs w:val="36"/>
        </w:rPr>
      </w:pPr>
      <w:r>
        <w:rPr>
          <w:color w:val="039BE4"/>
          <w:sz w:val="36"/>
          <w:szCs w:val="36"/>
        </w:rPr>
        <w:t>Property Tax Information</w:t>
      </w:r>
    </w:p>
    <w:p w:rsidR="00B44CCB" w:rsidRDefault="00B44CCB">
      <w:pPr>
        <w:pBdr>
          <w:top w:val="nil"/>
          <w:left w:val="nil"/>
          <w:bottom w:val="nil"/>
          <w:right w:val="nil"/>
          <w:between w:val="nil"/>
        </w:pBdr>
        <w:spacing w:before="7"/>
        <w:rPr>
          <w:color w:val="000000"/>
          <w:sz w:val="8"/>
          <w:szCs w:val="8"/>
        </w:rPr>
      </w:pPr>
    </w:p>
    <w:tbl>
      <w:tblPr>
        <w:tblStyle w:val="a5"/>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26"/>
        <w:gridCol w:w="6745"/>
      </w:tblGrid>
      <w:tr w:rsidR="00B44CCB">
        <w:trPr>
          <w:trHeight w:val="476"/>
        </w:trPr>
        <w:tc>
          <w:tcPr>
            <w:tcW w:w="292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Assessed Property Value</w:t>
            </w:r>
          </w:p>
        </w:tc>
        <w:tc>
          <w:tcPr>
            <w:tcW w:w="6745" w:type="dxa"/>
          </w:tcPr>
          <w:p w:rsidR="00B44CCB" w:rsidRDefault="005E6EC7" w:rsidP="007E3EC8">
            <w:pPr>
              <w:pBdr>
                <w:top w:val="nil"/>
                <w:left w:val="nil"/>
                <w:bottom w:val="nil"/>
                <w:right w:val="nil"/>
                <w:between w:val="nil"/>
              </w:pBdr>
              <w:spacing w:before="99"/>
              <w:ind w:left="100"/>
              <w:rPr>
                <w:color w:val="000000"/>
                <w:sz w:val="24"/>
                <w:szCs w:val="24"/>
              </w:rPr>
            </w:pPr>
            <w:r>
              <w:rPr>
                <w:color w:val="000000"/>
                <w:sz w:val="24"/>
                <w:szCs w:val="24"/>
              </w:rPr>
              <w:t>$</w:t>
            </w:r>
            <w:r w:rsidR="001D7DCE">
              <w:rPr>
                <w:color w:val="000000"/>
                <w:sz w:val="24"/>
                <w:szCs w:val="24"/>
              </w:rPr>
              <w:t>585</w:t>
            </w:r>
            <w:r w:rsidR="0042133D">
              <w:rPr>
                <w:color w:val="000000"/>
                <w:sz w:val="24"/>
                <w:szCs w:val="24"/>
              </w:rPr>
              <w:t>.00</w:t>
            </w:r>
          </w:p>
        </w:tc>
      </w:tr>
      <w:tr w:rsidR="00B44CCB">
        <w:trPr>
          <w:trHeight w:val="476"/>
        </w:trPr>
        <w:tc>
          <w:tcPr>
            <w:tcW w:w="292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Actual Property Value</w:t>
            </w:r>
          </w:p>
        </w:tc>
        <w:tc>
          <w:tcPr>
            <w:tcW w:w="6745" w:type="dxa"/>
          </w:tcPr>
          <w:p w:rsidR="00B44CCB" w:rsidRDefault="001D7DCE" w:rsidP="007E3EC8">
            <w:pPr>
              <w:pBdr>
                <w:top w:val="nil"/>
                <w:left w:val="nil"/>
                <w:bottom w:val="nil"/>
                <w:right w:val="nil"/>
                <w:between w:val="nil"/>
              </w:pBdr>
              <w:spacing w:before="99"/>
              <w:ind w:left="100"/>
              <w:rPr>
                <w:color w:val="000000"/>
                <w:sz w:val="24"/>
                <w:szCs w:val="24"/>
              </w:rPr>
            </w:pPr>
            <w:r>
              <w:rPr>
                <w:color w:val="000000"/>
                <w:sz w:val="24"/>
                <w:szCs w:val="24"/>
              </w:rPr>
              <w:t>$7</w:t>
            </w:r>
            <w:r w:rsidR="006F0949">
              <w:rPr>
                <w:color w:val="000000"/>
                <w:sz w:val="24"/>
                <w:szCs w:val="24"/>
              </w:rPr>
              <w:t>,000</w:t>
            </w:r>
          </w:p>
        </w:tc>
      </w:tr>
      <w:tr w:rsidR="00B44CCB">
        <w:trPr>
          <w:trHeight w:val="476"/>
        </w:trPr>
        <w:tc>
          <w:tcPr>
            <w:tcW w:w="292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Back Taxes Owed</w:t>
            </w:r>
          </w:p>
        </w:tc>
        <w:tc>
          <w:tcPr>
            <w:tcW w:w="6745" w:type="dxa"/>
          </w:tcPr>
          <w:p w:rsidR="00B44CCB" w:rsidRPr="00406C07" w:rsidRDefault="004637DB" w:rsidP="0025271F">
            <w:pPr>
              <w:pBdr>
                <w:top w:val="nil"/>
                <w:left w:val="nil"/>
                <w:bottom w:val="nil"/>
                <w:right w:val="nil"/>
                <w:between w:val="nil"/>
              </w:pBdr>
              <w:spacing w:before="99"/>
              <w:ind w:left="100"/>
              <w:rPr>
                <w:color w:val="000000"/>
                <w:sz w:val="24"/>
                <w:szCs w:val="24"/>
              </w:rPr>
            </w:pPr>
            <w:r>
              <w:t>$</w:t>
            </w:r>
            <w:r w:rsidR="0025271F">
              <w:rPr>
                <w:color w:val="000000"/>
                <w:sz w:val="24"/>
                <w:szCs w:val="24"/>
              </w:rPr>
              <w:t>109.39</w:t>
            </w:r>
            <w:r w:rsidR="00406C07">
              <w:rPr>
                <w:color w:val="000000"/>
                <w:sz w:val="24"/>
                <w:szCs w:val="24"/>
              </w:rPr>
              <w:t xml:space="preserve">  </w:t>
            </w:r>
            <w:r w:rsidR="0025271F">
              <w:rPr>
                <w:color w:val="000000"/>
                <w:sz w:val="24"/>
                <w:szCs w:val="24"/>
              </w:rPr>
              <w:t>(</w:t>
            </w:r>
            <w:r w:rsidR="0025271F" w:rsidRPr="0025271F">
              <w:rPr>
                <w:color w:val="000000"/>
                <w:sz w:val="24"/>
                <w:szCs w:val="24"/>
              </w:rPr>
              <w:t xml:space="preserve">Taxes Due: $15.36 - Interest Due: $1.02 - </w:t>
            </w:r>
            <w:proofErr w:type="spellStart"/>
            <w:r w:rsidR="0025271F" w:rsidRPr="0025271F">
              <w:rPr>
                <w:color w:val="000000"/>
                <w:sz w:val="24"/>
                <w:szCs w:val="24"/>
              </w:rPr>
              <w:t>Misc</w:t>
            </w:r>
            <w:proofErr w:type="spellEnd"/>
            <w:r w:rsidR="0025271F" w:rsidRPr="0025271F">
              <w:rPr>
                <w:color w:val="000000"/>
                <w:sz w:val="24"/>
                <w:szCs w:val="24"/>
              </w:rPr>
              <w:t xml:space="preserve"> Due: $10.00 - Lien Due: $77.82 - Lien Interest Due: $5.19</w:t>
            </w:r>
            <w:r w:rsidR="0025271F">
              <w:rPr>
                <w:color w:val="000000"/>
                <w:sz w:val="24"/>
                <w:szCs w:val="24"/>
              </w:rPr>
              <w:t>)</w:t>
            </w:r>
          </w:p>
        </w:tc>
      </w:tr>
      <w:tr w:rsidR="00B44CCB">
        <w:trPr>
          <w:trHeight w:val="474"/>
        </w:trPr>
        <w:tc>
          <w:tcPr>
            <w:tcW w:w="292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Tax Liens</w:t>
            </w:r>
          </w:p>
        </w:tc>
        <w:tc>
          <w:tcPr>
            <w:tcW w:w="6745" w:type="dxa"/>
          </w:tcPr>
          <w:p w:rsidR="00B44CCB" w:rsidRDefault="007E3EC8" w:rsidP="007E3EC8">
            <w:pPr>
              <w:pBdr>
                <w:top w:val="nil"/>
                <w:left w:val="nil"/>
                <w:bottom w:val="nil"/>
                <w:right w:val="nil"/>
                <w:between w:val="nil"/>
              </w:pBdr>
              <w:spacing w:before="99"/>
              <w:ind w:left="100"/>
              <w:rPr>
                <w:color w:val="000000"/>
                <w:sz w:val="24"/>
                <w:szCs w:val="24"/>
              </w:rPr>
            </w:pPr>
            <w:r>
              <w:rPr>
                <w:color w:val="000000"/>
                <w:sz w:val="24"/>
                <w:szCs w:val="24"/>
              </w:rPr>
              <w:t>$</w:t>
            </w:r>
            <w:r w:rsidR="0025271F">
              <w:rPr>
                <w:color w:val="000000"/>
                <w:sz w:val="24"/>
                <w:szCs w:val="24"/>
              </w:rPr>
              <w:t>77.82</w:t>
            </w:r>
          </w:p>
        </w:tc>
      </w:tr>
      <w:tr w:rsidR="00B44CCB">
        <w:trPr>
          <w:trHeight w:val="476"/>
        </w:trPr>
        <w:tc>
          <w:tcPr>
            <w:tcW w:w="292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Annual Property Taxes</w:t>
            </w:r>
          </w:p>
        </w:tc>
        <w:tc>
          <w:tcPr>
            <w:tcW w:w="6745" w:type="dxa"/>
          </w:tcPr>
          <w:p w:rsidR="00B44CCB" w:rsidRDefault="00406C07" w:rsidP="007E3EC8">
            <w:pPr>
              <w:pBdr>
                <w:top w:val="nil"/>
                <w:left w:val="nil"/>
                <w:bottom w:val="nil"/>
                <w:right w:val="nil"/>
                <w:between w:val="nil"/>
              </w:pBdr>
              <w:spacing w:before="99"/>
              <w:ind w:left="100"/>
              <w:rPr>
                <w:color w:val="000000"/>
                <w:sz w:val="24"/>
                <w:szCs w:val="24"/>
              </w:rPr>
            </w:pPr>
            <w:r>
              <w:rPr>
                <w:color w:val="000000"/>
                <w:sz w:val="24"/>
                <w:szCs w:val="24"/>
              </w:rPr>
              <w:t>$15.36</w:t>
            </w:r>
          </w:p>
        </w:tc>
      </w:tr>
    </w:tbl>
    <w:p w:rsidR="00B44CCB" w:rsidRDefault="009F2495">
      <w:pPr>
        <w:pBdr>
          <w:top w:val="nil"/>
          <w:left w:val="nil"/>
          <w:bottom w:val="nil"/>
          <w:right w:val="nil"/>
          <w:between w:val="nil"/>
        </w:pBdr>
        <w:spacing w:before="245"/>
        <w:ind w:left="100"/>
        <w:rPr>
          <w:color w:val="000000"/>
          <w:sz w:val="36"/>
          <w:szCs w:val="36"/>
        </w:rPr>
      </w:pPr>
      <w:r>
        <w:rPr>
          <w:color w:val="039BE4"/>
          <w:sz w:val="36"/>
          <w:szCs w:val="36"/>
        </w:rPr>
        <w:t>Actual Property Details/Information</w:t>
      </w:r>
    </w:p>
    <w:p w:rsidR="00B44CCB" w:rsidRDefault="00B44CCB">
      <w:pPr>
        <w:pBdr>
          <w:top w:val="nil"/>
          <w:left w:val="nil"/>
          <w:bottom w:val="nil"/>
          <w:right w:val="nil"/>
          <w:between w:val="nil"/>
        </w:pBdr>
        <w:spacing w:before="10"/>
        <w:rPr>
          <w:color w:val="000000"/>
          <w:sz w:val="8"/>
          <w:szCs w:val="8"/>
        </w:rPr>
      </w:pPr>
    </w:p>
    <w:tbl>
      <w:tblPr>
        <w:tblStyle w:val="a6"/>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746"/>
        <w:gridCol w:w="6925"/>
      </w:tblGrid>
      <w:tr w:rsidR="00B44CCB">
        <w:trPr>
          <w:trHeight w:val="476"/>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Access Road</w:t>
            </w:r>
          </w:p>
        </w:tc>
        <w:tc>
          <w:tcPr>
            <w:tcW w:w="6925" w:type="dxa"/>
          </w:tcPr>
          <w:p w:rsidR="0074649B" w:rsidRPr="00210DC5" w:rsidRDefault="00497C63" w:rsidP="00497C63">
            <w:pPr>
              <w:pBdr>
                <w:top w:val="nil"/>
                <w:left w:val="nil"/>
                <w:bottom w:val="nil"/>
                <w:right w:val="nil"/>
                <w:between w:val="nil"/>
              </w:pBdr>
              <w:tabs>
                <w:tab w:val="left" w:pos="2724"/>
              </w:tabs>
              <w:spacing w:before="99"/>
              <w:ind w:left="100"/>
              <w:rPr>
                <w:color w:val="000000"/>
                <w:sz w:val="24"/>
                <w:szCs w:val="24"/>
                <w:highlight w:val="yellow"/>
              </w:rPr>
            </w:pPr>
            <w:r>
              <w:rPr>
                <w:color w:val="000000"/>
                <w:sz w:val="24"/>
                <w:szCs w:val="24"/>
              </w:rPr>
              <w:t>County Road 8233, County Road 8232</w:t>
            </w:r>
          </w:p>
        </w:tc>
      </w:tr>
      <w:tr w:rsidR="00B44CCB">
        <w:trPr>
          <w:trHeight w:val="474"/>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Road Surface</w:t>
            </w:r>
          </w:p>
        </w:tc>
        <w:tc>
          <w:tcPr>
            <w:tcW w:w="6925" w:type="dxa"/>
          </w:tcPr>
          <w:p w:rsidR="00B44CCB" w:rsidRPr="00131B54" w:rsidRDefault="005E6EC7" w:rsidP="005E6EC7">
            <w:pPr>
              <w:pBdr>
                <w:top w:val="nil"/>
                <w:left w:val="nil"/>
                <w:bottom w:val="nil"/>
                <w:right w:val="nil"/>
                <w:between w:val="nil"/>
              </w:pBdr>
              <w:spacing w:before="99"/>
              <w:ind w:left="100"/>
              <w:rPr>
                <w:color w:val="000000"/>
                <w:sz w:val="24"/>
                <w:szCs w:val="24"/>
              </w:rPr>
            </w:pPr>
            <w:r w:rsidRPr="00131B54">
              <w:rPr>
                <w:sz w:val="24"/>
                <w:szCs w:val="24"/>
              </w:rPr>
              <w:t>Dirt</w:t>
            </w:r>
          </w:p>
        </w:tc>
      </w:tr>
      <w:tr w:rsidR="00B44CCB">
        <w:trPr>
          <w:trHeight w:val="476"/>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Road Maintenance</w:t>
            </w:r>
          </w:p>
        </w:tc>
        <w:tc>
          <w:tcPr>
            <w:tcW w:w="6925" w:type="dxa"/>
          </w:tcPr>
          <w:p w:rsidR="00B44CCB" w:rsidRPr="00131B54" w:rsidRDefault="009F2495">
            <w:pPr>
              <w:pBdr>
                <w:top w:val="nil"/>
                <w:left w:val="nil"/>
                <w:bottom w:val="nil"/>
                <w:right w:val="nil"/>
                <w:between w:val="nil"/>
              </w:pBdr>
              <w:spacing w:before="99"/>
              <w:ind w:left="100"/>
              <w:rPr>
                <w:color w:val="000000"/>
                <w:sz w:val="24"/>
                <w:szCs w:val="24"/>
              </w:rPr>
            </w:pPr>
            <w:r w:rsidRPr="00131B54">
              <w:rPr>
                <w:sz w:val="24"/>
                <w:szCs w:val="24"/>
              </w:rPr>
              <w:t>County</w:t>
            </w:r>
          </w:p>
        </w:tc>
      </w:tr>
      <w:tr w:rsidR="00B44CCB">
        <w:trPr>
          <w:trHeight w:val="752"/>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Elevation (ft)</w:t>
            </w:r>
          </w:p>
        </w:tc>
        <w:tc>
          <w:tcPr>
            <w:tcW w:w="6925"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Low:</w:t>
            </w:r>
            <w:r w:rsidR="00897EE0">
              <w:rPr>
                <w:color w:val="000000"/>
                <w:sz w:val="24"/>
                <w:szCs w:val="24"/>
              </w:rPr>
              <w:t xml:space="preserve"> </w:t>
            </w:r>
            <w:r w:rsidR="001A6380">
              <w:rPr>
                <w:color w:val="000000"/>
                <w:sz w:val="24"/>
                <w:szCs w:val="24"/>
              </w:rPr>
              <w:t>6794 ft</w:t>
            </w:r>
          </w:p>
          <w:p w:rsidR="00B44CCB" w:rsidRDefault="009F2495" w:rsidP="00434C6A">
            <w:pPr>
              <w:pBdr>
                <w:top w:val="nil"/>
                <w:left w:val="nil"/>
                <w:bottom w:val="nil"/>
                <w:right w:val="nil"/>
                <w:between w:val="nil"/>
              </w:pBdr>
              <w:ind w:left="100"/>
              <w:rPr>
                <w:color w:val="000000"/>
                <w:sz w:val="24"/>
                <w:szCs w:val="24"/>
              </w:rPr>
            </w:pPr>
            <w:r>
              <w:rPr>
                <w:color w:val="000000"/>
                <w:sz w:val="24"/>
                <w:szCs w:val="24"/>
              </w:rPr>
              <w:t xml:space="preserve">High: </w:t>
            </w:r>
            <w:r w:rsidR="001A6380">
              <w:rPr>
                <w:color w:val="000000"/>
                <w:sz w:val="24"/>
                <w:szCs w:val="24"/>
              </w:rPr>
              <w:t>6814 ft</w:t>
            </w:r>
          </w:p>
        </w:tc>
      </w:tr>
      <w:tr w:rsidR="00B44CCB" w:rsidTr="00735798">
        <w:trPr>
          <w:trHeight w:val="480"/>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lastRenderedPageBreak/>
              <w:t>Flood Zone?</w:t>
            </w:r>
          </w:p>
        </w:tc>
        <w:tc>
          <w:tcPr>
            <w:tcW w:w="6925" w:type="dxa"/>
          </w:tcPr>
          <w:p w:rsidR="00B44CCB" w:rsidRDefault="00077E2B">
            <w:pPr>
              <w:pBdr>
                <w:top w:val="nil"/>
                <w:left w:val="nil"/>
                <w:bottom w:val="nil"/>
                <w:right w:val="nil"/>
                <w:between w:val="nil"/>
              </w:pBdr>
              <w:spacing w:before="99"/>
              <w:ind w:left="100"/>
              <w:rPr>
                <w:color w:val="000000"/>
                <w:sz w:val="24"/>
                <w:szCs w:val="24"/>
              </w:rPr>
            </w:pPr>
            <w:r>
              <w:rPr>
                <w:sz w:val="24"/>
                <w:szCs w:val="24"/>
              </w:rPr>
              <w:t>No</w:t>
            </w:r>
          </w:p>
        </w:tc>
      </w:tr>
    </w:tbl>
    <w:p w:rsidR="00B44CCB" w:rsidRDefault="00B44CCB">
      <w:pPr>
        <w:pBdr>
          <w:top w:val="nil"/>
          <w:left w:val="nil"/>
          <w:bottom w:val="nil"/>
          <w:right w:val="nil"/>
          <w:between w:val="nil"/>
        </w:pBdr>
        <w:spacing w:before="3"/>
        <w:rPr>
          <w:color w:val="000000"/>
          <w:sz w:val="12"/>
          <w:szCs w:val="12"/>
        </w:rPr>
      </w:pPr>
    </w:p>
    <w:tbl>
      <w:tblPr>
        <w:tblStyle w:val="a7"/>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746"/>
        <w:gridCol w:w="6925"/>
      </w:tblGrid>
      <w:tr w:rsidR="00B44CCB">
        <w:trPr>
          <w:trHeight w:val="477"/>
        </w:trPr>
        <w:tc>
          <w:tcPr>
            <w:tcW w:w="2746" w:type="dxa"/>
          </w:tcPr>
          <w:p w:rsidR="00B44CCB" w:rsidRDefault="009F2495">
            <w:pPr>
              <w:pBdr>
                <w:top w:val="nil"/>
                <w:left w:val="nil"/>
                <w:bottom w:val="nil"/>
                <w:right w:val="nil"/>
                <w:between w:val="nil"/>
              </w:pBdr>
              <w:spacing w:before="100"/>
              <w:ind w:left="100"/>
              <w:rPr>
                <w:color w:val="000000"/>
                <w:sz w:val="24"/>
                <w:szCs w:val="24"/>
                <w:u w:val="single"/>
              </w:rPr>
            </w:pPr>
            <w:r>
              <w:rPr>
                <w:color w:val="000000"/>
                <w:sz w:val="24"/>
                <w:szCs w:val="24"/>
              </w:rPr>
              <w:t>Terrain Type</w:t>
            </w:r>
          </w:p>
        </w:tc>
        <w:tc>
          <w:tcPr>
            <w:tcW w:w="6925" w:type="dxa"/>
          </w:tcPr>
          <w:p w:rsidR="00B44CCB" w:rsidRDefault="009F2495" w:rsidP="00602C11">
            <w:pPr>
              <w:pBdr>
                <w:top w:val="nil"/>
                <w:left w:val="nil"/>
                <w:bottom w:val="nil"/>
                <w:right w:val="nil"/>
                <w:between w:val="nil"/>
              </w:pBdr>
              <w:spacing w:before="100"/>
              <w:ind w:left="100"/>
              <w:rPr>
                <w:color w:val="000000"/>
                <w:sz w:val="24"/>
                <w:szCs w:val="24"/>
              </w:rPr>
            </w:pPr>
            <w:r>
              <w:rPr>
                <w:sz w:val="24"/>
                <w:szCs w:val="24"/>
              </w:rPr>
              <w:t xml:space="preserve">Flat, Plain, </w:t>
            </w:r>
            <w:r w:rsidR="00602C11">
              <w:rPr>
                <w:sz w:val="24"/>
                <w:szCs w:val="24"/>
              </w:rPr>
              <w:t>Shrubs, Low Vegetation</w:t>
            </w:r>
          </w:p>
        </w:tc>
      </w:tr>
      <w:tr w:rsidR="00B44CCB">
        <w:trPr>
          <w:trHeight w:val="474"/>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Closest Highways</w:t>
            </w:r>
          </w:p>
        </w:tc>
        <w:tc>
          <w:tcPr>
            <w:tcW w:w="6925" w:type="dxa"/>
          </w:tcPr>
          <w:p w:rsidR="00B44CCB" w:rsidRPr="002705AA" w:rsidRDefault="00411B2E" w:rsidP="002705AA">
            <w:pPr>
              <w:pBdr>
                <w:top w:val="nil"/>
                <w:left w:val="nil"/>
                <w:bottom w:val="nil"/>
                <w:right w:val="nil"/>
                <w:between w:val="nil"/>
              </w:pBdr>
              <w:tabs>
                <w:tab w:val="left" w:pos="2724"/>
              </w:tabs>
              <w:spacing w:before="99"/>
              <w:ind w:left="100"/>
              <w:rPr>
                <w:color w:val="000000"/>
                <w:sz w:val="24"/>
                <w:szCs w:val="24"/>
              </w:rPr>
            </w:pPr>
            <w:r>
              <w:rPr>
                <w:color w:val="000000"/>
                <w:sz w:val="24"/>
                <w:szCs w:val="24"/>
              </w:rPr>
              <w:t>US Highway 61</w:t>
            </w:r>
            <w:r w:rsidR="002705AA">
              <w:rPr>
                <w:color w:val="000000"/>
                <w:sz w:val="24"/>
                <w:szCs w:val="24"/>
              </w:rPr>
              <w:t xml:space="preserve">, </w:t>
            </w:r>
            <w:r>
              <w:rPr>
                <w:spacing w:val="-5"/>
                <w:sz w:val="24"/>
              </w:rPr>
              <w:t>Arizona HWY 60</w:t>
            </w:r>
          </w:p>
        </w:tc>
      </w:tr>
      <w:tr w:rsidR="00B44CCB">
        <w:trPr>
          <w:trHeight w:val="476"/>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Closest Major Cities</w:t>
            </w:r>
          </w:p>
        </w:tc>
        <w:tc>
          <w:tcPr>
            <w:tcW w:w="6925" w:type="dxa"/>
          </w:tcPr>
          <w:p w:rsidR="00B44CCB" w:rsidRPr="006F0949" w:rsidRDefault="00264B9B" w:rsidP="00E12340">
            <w:pPr>
              <w:pBdr>
                <w:top w:val="nil"/>
                <w:left w:val="nil"/>
                <w:bottom w:val="nil"/>
                <w:right w:val="nil"/>
                <w:between w:val="nil"/>
              </w:pBdr>
              <w:spacing w:before="99"/>
              <w:ind w:left="100"/>
              <w:rPr>
                <w:color w:val="000000"/>
                <w:sz w:val="24"/>
                <w:szCs w:val="24"/>
                <w:highlight w:val="yellow"/>
              </w:rPr>
            </w:pPr>
            <w:r w:rsidRPr="00831BC8">
              <w:rPr>
                <w:color w:val="000000"/>
                <w:sz w:val="24"/>
                <w:szCs w:val="24"/>
              </w:rPr>
              <w:t>Show Low</w:t>
            </w:r>
            <w:r w:rsidR="001112CF" w:rsidRPr="00831BC8">
              <w:rPr>
                <w:color w:val="000000"/>
                <w:sz w:val="24"/>
                <w:szCs w:val="24"/>
              </w:rPr>
              <w:t xml:space="preserve">, </w:t>
            </w:r>
            <w:r w:rsidR="00E12340" w:rsidRPr="00831BC8">
              <w:rPr>
                <w:color w:val="000000"/>
                <w:sz w:val="24"/>
                <w:szCs w:val="24"/>
              </w:rPr>
              <w:t>Snowflake</w:t>
            </w:r>
            <w:r w:rsidR="00831BC8" w:rsidRPr="00831BC8">
              <w:rPr>
                <w:color w:val="000000"/>
                <w:sz w:val="24"/>
                <w:szCs w:val="24"/>
              </w:rPr>
              <w:t>, St. Johns</w:t>
            </w:r>
          </w:p>
        </w:tc>
      </w:tr>
      <w:tr w:rsidR="00B44CCB">
        <w:trPr>
          <w:trHeight w:val="476"/>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Closest Gas Station</w:t>
            </w:r>
          </w:p>
        </w:tc>
        <w:tc>
          <w:tcPr>
            <w:tcW w:w="6925" w:type="dxa"/>
          </w:tcPr>
          <w:p w:rsidR="00B44CCB" w:rsidRPr="006F0949" w:rsidRDefault="00DE7C21">
            <w:pPr>
              <w:pBdr>
                <w:top w:val="nil"/>
                <w:left w:val="nil"/>
                <w:bottom w:val="nil"/>
                <w:right w:val="nil"/>
                <w:between w:val="nil"/>
              </w:pBdr>
              <w:spacing w:before="99"/>
              <w:ind w:left="100"/>
              <w:rPr>
                <w:color w:val="000000"/>
                <w:sz w:val="24"/>
                <w:szCs w:val="24"/>
                <w:highlight w:val="yellow"/>
              </w:rPr>
            </w:pPr>
            <w:r>
              <w:rPr>
                <w:sz w:val="24"/>
              </w:rPr>
              <w:t>Jiffy Store, Triple R Fuels, 24 Hour Gas &amp; Go</w:t>
            </w:r>
          </w:p>
        </w:tc>
      </w:tr>
      <w:tr w:rsidR="00B44CCB">
        <w:trPr>
          <w:trHeight w:val="476"/>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Closest Grocery Store</w:t>
            </w:r>
          </w:p>
        </w:tc>
        <w:tc>
          <w:tcPr>
            <w:tcW w:w="6925" w:type="dxa"/>
          </w:tcPr>
          <w:p w:rsidR="00B44CCB" w:rsidRPr="006F0949" w:rsidRDefault="00DE7C21" w:rsidP="00D162DB">
            <w:pPr>
              <w:pBdr>
                <w:top w:val="nil"/>
                <w:left w:val="nil"/>
                <w:bottom w:val="nil"/>
                <w:right w:val="nil"/>
                <w:between w:val="nil"/>
              </w:pBdr>
              <w:spacing w:before="99"/>
              <w:ind w:left="100"/>
              <w:rPr>
                <w:color w:val="000000"/>
                <w:sz w:val="24"/>
                <w:szCs w:val="24"/>
                <w:highlight w:val="yellow"/>
              </w:rPr>
            </w:pPr>
            <w:r>
              <w:rPr>
                <w:color w:val="000000"/>
                <w:sz w:val="24"/>
                <w:szCs w:val="24"/>
              </w:rPr>
              <w:t>Jiffy Store, Family Dollar, The Market at St. Johns</w:t>
            </w:r>
          </w:p>
        </w:tc>
      </w:tr>
      <w:tr w:rsidR="00B44CCB">
        <w:trPr>
          <w:trHeight w:val="1028"/>
        </w:trPr>
        <w:tc>
          <w:tcPr>
            <w:tcW w:w="274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Nearby Attractions</w:t>
            </w:r>
          </w:p>
        </w:tc>
        <w:tc>
          <w:tcPr>
            <w:tcW w:w="6925" w:type="dxa"/>
          </w:tcPr>
          <w:p w:rsidR="00B44CCB" w:rsidRPr="006F0949" w:rsidRDefault="00DE7C21" w:rsidP="00801F16">
            <w:pPr>
              <w:pBdr>
                <w:top w:val="nil"/>
                <w:left w:val="nil"/>
                <w:bottom w:val="nil"/>
                <w:right w:val="nil"/>
                <w:between w:val="nil"/>
              </w:pBdr>
              <w:tabs>
                <w:tab w:val="left" w:pos="5832"/>
              </w:tabs>
              <w:spacing w:before="99"/>
              <w:ind w:left="100" w:right="55"/>
              <w:rPr>
                <w:color w:val="000000"/>
                <w:sz w:val="24"/>
                <w:szCs w:val="24"/>
                <w:highlight w:val="yellow"/>
              </w:rPr>
            </w:pPr>
            <w:r w:rsidRPr="00DE7C21">
              <w:rPr>
                <w:color w:val="000000"/>
                <w:sz w:val="24"/>
                <w:szCs w:val="24"/>
              </w:rPr>
              <w:t>Agate Bridge</w:t>
            </w:r>
            <w:r>
              <w:rPr>
                <w:color w:val="000000"/>
                <w:sz w:val="24"/>
                <w:szCs w:val="24"/>
              </w:rPr>
              <w:t>, Agate House, Rainbow Forest Museum, Petrified Forest National Park, Martha’s Butte, Crystal Forest, Jasper Forest, Scorpion and Ant Art Hill, White Mountain Nature Center, Painted Desert Inn, The Teppes, Porter Mountain Outlook, Show Low Card Game Monument, Pintado Point, Show Low City Park, Show Low Lake, Springer Mountain Fire Lookout, Rainbow Lake</w:t>
            </w:r>
          </w:p>
        </w:tc>
      </w:tr>
    </w:tbl>
    <w:p w:rsidR="00B44CCB" w:rsidRDefault="00131B54" w:rsidP="00131B54">
      <w:pPr>
        <w:pBdr>
          <w:top w:val="nil"/>
          <w:left w:val="nil"/>
          <w:bottom w:val="nil"/>
          <w:right w:val="nil"/>
          <w:between w:val="nil"/>
        </w:pBdr>
        <w:spacing w:before="85"/>
        <w:rPr>
          <w:color w:val="000000"/>
          <w:sz w:val="36"/>
          <w:szCs w:val="36"/>
        </w:rPr>
      </w:pPr>
      <w:r>
        <w:rPr>
          <w:color w:val="000000"/>
          <w:sz w:val="13"/>
          <w:szCs w:val="13"/>
        </w:rPr>
        <w:t xml:space="preserve">  </w:t>
      </w:r>
      <w:r w:rsidR="009F2495">
        <w:rPr>
          <w:color w:val="039BE4"/>
          <w:sz w:val="36"/>
          <w:szCs w:val="36"/>
        </w:rPr>
        <w:t>County Details</w:t>
      </w:r>
    </w:p>
    <w:p w:rsidR="00B44CCB" w:rsidRDefault="00B44CCB">
      <w:pPr>
        <w:pBdr>
          <w:top w:val="nil"/>
          <w:left w:val="nil"/>
          <w:bottom w:val="nil"/>
          <w:right w:val="nil"/>
          <w:between w:val="nil"/>
        </w:pBdr>
        <w:spacing w:before="10"/>
        <w:rPr>
          <w:color w:val="000000"/>
          <w:sz w:val="8"/>
          <w:szCs w:val="8"/>
        </w:rPr>
      </w:pPr>
    </w:p>
    <w:tbl>
      <w:tblPr>
        <w:tblStyle w:val="a8"/>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766"/>
        <w:gridCol w:w="5905"/>
      </w:tblGrid>
      <w:tr w:rsidR="00B44CCB">
        <w:trPr>
          <w:trHeight w:val="475"/>
        </w:trPr>
        <w:tc>
          <w:tcPr>
            <w:tcW w:w="3766" w:type="dxa"/>
          </w:tcPr>
          <w:p w:rsidR="00B44CCB" w:rsidRDefault="009F2495">
            <w:pPr>
              <w:pBdr>
                <w:top w:val="nil"/>
                <w:left w:val="nil"/>
                <w:bottom w:val="nil"/>
                <w:right w:val="nil"/>
                <w:between w:val="nil"/>
              </w:pBdr>
              <w:spacing w:before="100"/>
              <w:ind w:left="100"/>
              <w:rPr>
                <w:color w:val="000000"/>
                <w:sz w:val="24"/>
                <w:szCs w:val="24"/>
              </w:rPr>
            </w:pPr>
            <w:r>
              <w:rPr>
                <w:color w:val="000000"/>
                <w:sz w:val="24"/>
                <w:szCs w:val="24"/>
              </w:rPr>
              <w:t>Zoning</w:t>
            </w:r>
          </w:p>
        </w:tc>
        <w:tc>
          <w:tcPr>
            <w:tcW w:w="5905" w:type="dxa"/>
          </w:tcPr>
          <w:p w:rsidR="00B44CCB" w:rsidRDefault="009F2495">
            <w:pPr>
              <w:pBdr>
                <w:top w:val="nil"/>
                <w:left w:val="nil"/>
                <w:bottom w:val="nil"/>
                <w:right w:val="nil"/>
                <w:between w:val="nil"/>
              </w:pBdr>
              <w:spacing w:before="100"/>
              <w:ind w:left="100"/>
              <w:rPr>
                <w:color w:val="000000"/>
                <w:sz w:val="24"/>
                <w:szCs w:val="24"/>
              </w:rPr>
            </w:pPr>
            <w:r>
              <w:rPr>
                <w:color w:val="000000"/>
                <w:sz w:val="24"/>
                <w:szCs w:val="24"/>
              </w:rPr>
              <w:t>Agricultural General</w:t>
            </w:r>
          </w:p>
        </w:tc>
      </w:tr>
      <w:tr w:rsidR="00B44CCB">
        <w:trPr>
          <w:trHeight w:val="476"/>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Property Use Code</w:t>
            </w:r>
          </w:p>
        </w:tc>
        <w:tc>
          <w:tcPr>
            <w:tcW w:w="5905" w:type="dxa"/>
            <w:shd w:val="clear" w:color="auto" w:fill="FFFFFF"/>
          </w:tcPr>
          <w:p w:rsidR="00B44CCB" w:rsidRDefault="009F2495">
            <w:pPr>
              <w:pBdr>
                <w:top w:val="nil"/>
                <w:left w:val="nil"/>
                <w:bottom w:val="nil"/>
                <w:right w:val="nil"/>
                <w:between w:val="nil"/>
              </w:pBdr>
              <w:spacing w:before="99"/>
              <w:ind w:left="100"/>
              <w:rPr>
                <w:color w:val="000000"/>
                <w:sz w:val="24"/>
                <w:szCs w:val="24"/>
              </w:rPr>
            </w:pPr>
            <w:r>
              <w:rPr>
                <w:sz w:val="24"/>
                <w:szCs w:val="24"/>
              </w:rPr>
              <w:t>AG</w:t>
            </w:r>
          </w:p>
        </w:tc>
      </w:tr>
      <w:tr w:rsidR="00B44CCB">
        <w:trPr>
          <w:trHeight w:val="476"/>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What Can Be Built?</w:t>
            </w:r>
          </w:p>
        </w:tc>
        <w:tc>
          <w:tcPr>
            <w:tcW w:w="5905" w:type="dxa"/>
          </w:tcPr>
          <w:p w:rsidR="00B44CCB" w:rsidRDefault="009F2495">
            <w:pPr>
              <w:pBdr>
                <w:top w:val="nil"/>
                <w:left w:val="nil"/>
                <w:bottom w:val="nil"/>
                <w:right w:val="nil"/>
                <w:between w:val="nil"/>
              </w:pBdr>
              <w:spacing w:before="99"/>
              <w:ind w:left="100"/>
              <w:rPr>
                <w:color w:val="000000"/>
                <w:sz w:val="24"/>
                <w:szCs w:val="24"/>
              </w:rPr>
            </w:pPr>
            <w:r>
              <w:rPr>
                <w:sz w:val="24"/>
                <w:szCs w:val="24"/>
              </w:rPr>
              <w:t>House</w:t>
            </w:r>
          </w:p>
        </w:tc>
      </w:tr>
      <w:tr w:rsidR="00B44CCB">
        <w:trPr>
          <w:trHeight w:val="476"/>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Time Limit To Build?</w:t>
            </w:r>
          </w:p>
        </w:tc>
        <w:tc>
          <w:tcPr>
            <w:tcW w:w="5905" w:type="dxa"/>
          </w:tcPr>
          <w:p w:rsidR="00B44CCB" w:rsidRDefault="009F2495" w:rsidP="00082CED">
            <w:pPr>
              <w:pBdr>
                <w:top w:val="nil"/>
                <w:left w:val="nil"/>
                <w:bottom w:val="nil"/>
                <w:right w:val="nil"/>
                <w:between w:val="nil"/>
              </w:pBdr>
              <w:spacing w:before="99"/>
              <w:ind w:left="100"/>
              <w:jc w:val="both"/>
              <w:rPr>
                <w:sz w:val="24"/>
                <w:szCs w:val="24"/>
              </w:rPr>
            </w:pPr>
            <w:r>
              <w:rPr>
                <w:sz w:val="24"/>
                <w:szCs w:val="24"/>
              </w:rPr>
              <w:t>You need to start the building project within 180 days (6 months) and pass at least one inspection every 6 months to keep the permit open.</w:t>
            </w:r>
          </w:p>
        </w:tc>
      </w:tr>
      <w:tr w:rsidR="00B44CCB" w:rsidTr="00CC5B9A">
        <w:trPr>
          <w:trHeight w:val="610"/>
        </w:trPr>
        <w:tc>
          <w:tcPr>
            <w:tcW w:w="3766" w:type="dxa"/>
          </w:tcPr>
          <w:p w:rsidR="00B44CCB" w:rsidRDefault="009F2495">
            <w:pPr>
              <w:pBdr>
                <w:top w:val="nil"/>
                <w:left w:val="nil"/>
                <w:bottom w:val="nil"/>
                <w:right w:val="nil"/>
                <w:between w:val="nil"/>
              </w:pBdr>
              <w:spacing w:before="101" w:line="237" w:lineRule="auto"/>
              <w:ind w:left="100" w:right="220"/>
              <w:rPr>
                <w:color w:val="000000"/>
                <w:sz w:val="24"/>
                <w:szCs w:val="24"/>
              </w:rPr>
            </w:pPr>
            <w:r>
              <w:rPr>
                <w:color w:val="000000"/>
                <w:sz w:val="24"/>
                <w:szCs w:val="24"/>
              </w:rPr>
              <w:t>What Can You Do On/Near Property</w:t>
            </w:r>
          </w:p>
        </w:tc>
        <w:tc>
          <w:tcPr>
            <w:tcW w:w="5905" w:type="dxa"/>
          </w:tcPr>
          <w:p w:rsidR="00B44CCB" w:rsidRDefault="009F2495" w:rsidP="00082CED">
            <w:pPr>
              <w:pBdr>
                <w:top w:val="nil"/>
                <w:left w:val="nil"/>
                <w:bottom w:val="nil"/>
                <w:right w:val="nil"/>
                <w:between w:val="nil"/>
              </w:pBdr>
              <w:spacing w:before="99"/>
              <w:ind w:left="100"/>
              <w:jc w:val="both"/>
              <w:rPr>
                <w:color w:val="000000"/>
                <w:sz w:val="24"/>
                <w:szCs w:val="24"/>
              </w:rPr>
            </w:pPr>
            <w:r>
              <w:rPr>
                <w:sz w:val="24"/>
                <w:szCs w:val="24"/>
              </w:rPr>
              <w:t>Reside</w:t>
            </w:r>
          </w:p>
        </w:tc>
      </w:tr>
      <w:tr w:rsidR="00B44CCB">
        <w:trPr>
          <w:trHeight w:val="752"/>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Camping/Notes</w:t>
            </w:r>
          </w:p>
        </w:tc>
        <w:tc>
          <w:tcPr>
            <w:tcW w:w="5905" w:type="dxa"/>
          </w:tcPr>
          <w:p w:rsidR="00B44CCB" w:rsidRPr="00EE42E9" w:rsidRDefault="009F2495" w:rsidP="00EE42E9">
            <w:pPr>
              <w:pBdr>
                <w:top w:val="nil"/>
                <w:left w:val="nil"/>
                <w:bottom w:val="nil"/>
                <w:right w:val="nil"/>
                <w:between w:val="nil"/>
              </w:pBdr>
              <w:spacing w:before="99"/>
              <w:ind w:left="100"/>
              <w:jc w:val="both"/>
              <w:rPr>
                <w:sz w:val="24"/>
                <w:szCs w:val="24"/>
              </w:rPr>
            </w:pPr>
            <w:r>
              <w:rPr>
                <w:sz w:val="24"/>
                <w:szCs w:val="24"/>
              </w:rPr>
              <w:t>Subject to the pr</w:t>
            </w:r>
            <w:r w:rsidR="008B5DB0">
              <w:rPr>
                <w:sz w:val="24"/>
                <w:szCs w:val="24"/>
              </w:rPr>
              <w:t xml:space="preserve">ovisions of General Provisions. </w:t>
            </w:r>
            <w:r w:rsidR="008B5DB0" w:rsidRPr="008B5DB0">
              <w:rPr>
                <w:sz w:val="24"/>
                <w:szCs w:val="24"/>
              </w:rPr>
              <w:t>Tent camping on private land is prohibited except in permitted campgrounds. Using an RV for a certain amount of time is allowed with an approved Zoning Permit as long as there is not an existing residence on the property.</w:t>
            </w:r>
            <w:r w:rsidR="008B5DB0">
              <w:rPr>
                <w:sz w:val="24"/>
                <w:szCs w:val="24"/>
              </w:rPr>
              <w:t xml:space="preserve"> A</w:t>
            </w:r>
            <w:r>
              <w:rPr>
                <w:sz w:val="24"/>
                <w:szCs w:val="24"/>
              </w:rPr>
              <w:t xml:space="preserve"> single RV may be placed for one time each calendar year for a period not to exceed 30 consecutive days without an RV Dwelling Permit. The RV must be removed at the end of the 30- day period unless an RV Dwelling Permit is obtained.</w:t>
            </w:r>
            <w:r w:rsidR="00EE42E9">
              <w:rPr>
                <w:sz w:val="24"/>
                <w:szCs w:val="24"/>
              </w:rPr>
              <w:t xml:space="preserve"> </w:t>
            </w:r>
            <w:r w:rsidR="0052149D">
              <w:rPr>
                <w:sz w:val="24"/>
                <w:szCs w:val="24"/>
              </w:rPr>
              <w:t xml:space="preserve">If </w:t>
            </w:r>
            <w:r w:rsidR="0052149D" w:rsidRPr="00CC5B9A">
              <w:rPr>
                <w:sz w:val="24"/>
                <w:szCs w:val="24"/>
              </w:rPr>
              <w:t>RV stays greater than 30 days you would need to install a septic.</w:t>
            </w:r>
          </w:p>
        </w:tc>
      </w:tr>
      <w:tr w:rsidR="00B44CCB">
        <w:trPr>
          <w:trHeight w:val="750"/>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RVs/Notes</w:t>
            </w:r>
          </w:p>
        </w:tc>
        <w:tc>
          <w:tcPr>
            <w:tcW w:w="5905" w:type="dxa"/>
          </w:tcPr>
          <w:p w:rsidR="00B44CCB" w:rsidRDefault="009F2495" w:rsidP="00082CED">
            <w:pPr>
              <w:pBdr>
                <w:top w:val="nil"/>
                <w:left w:val="nil"/>
                <w:bottom w:val="nil"/>
                <w:right w:val="nil"/>
                <w:between w:val="nil"/>
              </w:pBdr>
              <w:spacing w:before="99"/>
              <w:ind w:left="100"/>
              <w:jc w:val="both"/>
              <w:rPr>
                <w:color w:val="000000"/>
                <w:sz w:val="24"/>
                <w:szCs w:val="24"/>
              </w:rPr>
            </w:pPr>
            <w:r>
              <w:rPr>
                <w:sz w:val="24"/>
                <w:szCs w:val="24"/>
              </w:rPr>
              <w:t>A single RV may be placed for one time each calendar year for a period not to exceed 30 consecutive days without an RV Dwelling Permit.</w:t>
            </w:r>
            <w:r w:rsidR="00CC5B9A">
              <w:rPr>
                <w:sz w:val="24"/>
                <w:szCs w:val="24"/>
              </w:rPr>
              <w:t xml:space="preserve"> If </w:t>
            </w:r>
            <w:r w:rsidR="00CC5B9A" w:rsidRPr="00CC5B9A">
              <w:rPr>
                <w:sz w:val="24"/>
                <w:szCs w:val="24"/>
              </w:rPr>
              <w:t>RV stays greater than 30 days you would need to install a septic.</w:t>
            </w:r>
          </w:p>
        </w:tc>
      </w:tr>
      <w:tr w:rsidR="00B44CCB">
        <w:trPr>
          <w:trHeight w:val="1304"/>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lastRenderedPageBreak/>
              <w:t>Mobile Home/Notes</w:t>
            </w:r>
          </w:p>
        </w:tc>
        <w:tc>
          <w:tcPr>
            <w:tcW w:w="5905" w:type="dxa"/>
          </w:tcPr>
          <w:p w:rsidR="00B44CCB" w:rsidRDefault="00F617DD" w:rsidP="00082CED">
            <w:pPr>
              <w:pBdr>
                <w:top w:val="nil"/>
                <w:left w:val="nil"/>
                <w:bottom w:val="nil"/>
                <w:right w:val="nil"/>
                <w:between w:val="nil"/>
              </w:pBdr>
              <w:spacing w:before="99"/>
              <w:ind w:left="100"/>
              <w:jc w:val="both"/>
              <w:rPr>
                <w:sz w:val="24"/>
                <w:szCs w:val="24"/>
              </w:rPr>
            </w:pPr>
            <w:r>
              <w:rPr>
                <w:sz w:val="24"/>
                <w:szCs w:val="24"/>
              </w:rPr>
              <w:t xml:space="preserve">Mobile Homes shall be prohibited in all </w:t>
            </w:r>
            <w:proofErr w:type="gramStart"/>
            <w:r>
              <w:rPr>
                <w:sz w:val="24"/>
                <w:szCs w:val="24"/>
              </w:rPr>
              <w:t>zone</w:t>
            </w:r>
            <w:proofErr w:type="gramEnd"/>
            <w:r>
              <w:rPr>
                <w:sz w:val="24"/>
                <w:szCs w:val="24"/>
              </w:rPr>
              <w:t>. Manufactured Home a</w:t>
            </w:r>
            <w:r w:rsidR="009F2495">
              <w:rPr>
                <w:sz w:val="24"/>
                <w:szCs w:val="24"/>
              </w:rPr>
              <w:t>s of July 1, 2015 all newly installed Manufactured Homes in Apache County shall meet the following minimum requirements</w:t>
            </w:r>
            <w:r>
              <w:rPr>
                <w:sz w:val="24"/>
                <w:szCs w:val="24"/>
              </w:rPr>
              <w:t xml:space="preserve">. </w:t>
            </w:r>
          </w:p>
          <w:p w:rsidR="00F617DD" w:rsidRPr="00F617DD" w:rsidRDefault="00F617DD" w:rsidP="00082CED">
            <w:pPr>
              <w:pBdr>
                <w:top w:val="nil"/>
                <w:left w:val="nil"/>
                <w:bottom w:val="nil"/>
                <w:right w:val="nil"/>
                <w:between w:val="nil"/>
              </w:pBdr>
              <w:spacing w:before="99"/>
              <w:ind w:left="100"/>
              <w:rPr>
                <w:b/>
                <w:color w:val="000000"/>
                <w:sz w:val="24"/>
                <w:szCs w:val="24"/>
              </w:rPr>
            </w:pPr>
            <w:r w:rsidRPr="00F617DD">
              <w:rPr>
                <w:b/>
                <w:color w:val="000000"/>
                <w:sz w:val="24"/>
                <w:szCs w:val="24"/>
              </w:rPr>
              <w:t>A manufa</w:t>
            </w:r>
            <w:r w:rsidR="00082CED">
              <w:rPr>
                <w:b/>
                <w:color w:val="000000"/>
                <w:sz w:val="24"/>
                <w:szCs w:val="24"/>
              </w:rPr>
              <w:t xml:space="preserve">ctured home cannot be placed on </w:t>
            </w:r>
            <w:r w:rsidRPr="00F617DD">
              <w:rPr>
                <w:b/>
                <w:color w:val="000000"/>
                <w:sz w:val="24"/>
                <w:szCs w:val="24"/>
              </w:rPr>
              <w:t>any property until the following are met.</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 The Unit must be 15 years old or newer.</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 A building permit issued from the correct</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Community Development Office.</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 Within the city limits of St Johns, Eagar</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or Springerville, contact the</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Community Development Office of the</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respective town</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 Anywhere else, contact the Apache</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County Community Development</w:t>
            </w:r>
          </w:p>
          <w:p w:rsidR="00F617DD" w:rsidRPr="00F617DD" w:rsidRDefault="00F617DD" w:rsidP="00F617DD">
            <w:pPr>
              <w:pBdr>
                <w:top w:val="nil"/>
                <w:left w:val="nil"/>
                <w:bottom w:val="nil"/>
                <w:right w:val="nil"/>
                <w:between w:val="nil"/>
              </w:pBdr>
              <w:spacing w:before="99"/>
              <w:ind w:left="100"/>
              <w:rPr>
                <w:color w:val="000000"/>
                <w:sz w:val="24"/>
                <w:szCs w:val="24"/>
              </w:rPr>
            </w:pPr>
            <w:r w:rsidRPr="00F617DD">
              <w:rPr>
                <w:color w:val="000000"/>
                <w:sz w:val="24"/>
                <w:szCs w:val="24"/>
              </w:rPr>
              <w:t>Office</w:t>
            </w:r>
            <w:r w:rsidR="00082CED">
              <w:rPr>
                <w:color w:val="000000"/>
                <w:sz w:val="24"/>
                <w:szCs w:val="24"/>
              </w:rPr>
              <w:t xml:space="preserve"> </w:t>
            </w:r>
            <w:r w:rsidR="00082CED" w:rsidRPr="00F617DD">
              <w:rPr>
                <w:color w:val="000000"/>
                <w:sz w:val="24"/>
                <w:szCs w:val="24"/>
              </w:rPr>
              <w:t>(928) 337-7526</w:t>
            </w:r>
            <w:r w:rsidR="00082CED" w:rsidRPr="00F617DD">
              <w:rPr>
                <w:color w:val="000000"/>
                <w:sz w:val="24"/>
                <w:szCs w:val="24"/>
              </w:rPr>
              <w:cr/>
            </w:r>
          </w:p>
          <w:p w:rsidR="00F617DD" w:rsidRDefault="00F617DD" w:rsidP="00082CED">
            <w:pPr>
              <w:pBdr>
                <w:top w:val="nil"/>
                <w:left w:val="nil"/>
                <w:bottom w:val="nil"/>
                <w:right w:val="nil"/>
                <w:between w:val="nil"/>
              </w:pBdr>
              <w:spacing w:before="99"/>
              <w:ind w:left="100"/>
              <w:jc w:val="both"/>
              <w:rPr>
                <w:color w:val="000000"/>
                <w:sz w:val="24"/>
                <w:szCs w:val="24"/>
              </w:rPr>
            </w:pPr>
            <w:r w:rsidRPr="00F617DD">
              <w:rPr>
                <w:color w:val="000000"/>
                <w:sz w:val="24"/>
                <w:szCs w:val="24"/>
              </w:rPr>
              <w:t>Further steps might be required as dictated by</w:t>
            </w:r>
            <w:r w:rsidR="00082CED">
              <w:rPr>
                <w:color w:val="000000"/>
                <w:sz w:val="24"/>
                <w:szCs w:val="24"/>
              </w:rPr>
              <w:t xml:space="preserve"> </w:t>
            </w:r>
            <w:r w:rsidRPr="00F617DD">
              <w:rPr>
                <w:color w:val="000000"/>
                <w:sz w:val="24"/>
                <w:szCs w:val="24"/>
              </w:rPr>
              <w:t>th</w:t>
            </w:r>
            <w:r w:rsidR="00082CED">
              <w:rPr>
                <w:color w:val="000000"/>
                <w:sz w:val="24"/>
                <w:szCs w:val="24"/>
              </w:rPr>
              <w:t xml:space="preserve">e Community Development Office. Different counties have </w:t>
            </w:r>
            <w:r w:rsidRPr="00F617DD">
              <w:rPr>
                <w:color w:val="000000"/>
                <w:sz w:val="24"/>
                <w:szCs w:val="24"/>
              </w:rPr>
              <w:t>different re</w:t>
            </w:r>
            <w:r w:rsidR="00082CED">
              <w:rPr>
                <w:color w:val="000000"/>
                <w:sz w:val="24"/>
                <w:szCs w:val="24"/>
              </w:rPr>
              <w:t xml:space="preserve">quirements </w:t>
            </w:r>
            <w:r w:rsidRPr="00F617DD">
              <w:rPr>
                <w:color w:val="000000"/>
                <w:sz w:val="24"/>
                <w:szCs w:val="24"/>
              </w:rPr>
              <w:t>that must b</w:t>
            </w:r>
            <w:r w:rsidR="00082CED">
              <w:rPr>
                <w:color w:val="000000"/>
                <w:sz w:val="24"/>
                <w:szCs w:val="24"/>
              </w:rPr>
              <w:t xml:space="preserve">e met, so please check with the </w:t>
            </w:r>
            <w:r w:rsidRPr="00F617DD">
              <w:rPr>
                <w:color w:val="000000"/>
                <w:sz w:val="24"/>
                <w:szCs w:val="24"/>
              </w:rPr>
              <w:t>County that</w:t>
            </w:r>
            <w:r w:rsidR="00082CED">
              <w:rPr>
                <w:color w:val="000000"/>
                <w:sz w:val="24"/>
                <w:szCs w:val="24"/>
              </w:rPr>
              <w:t xml:space="preserve"> the Manufactured Home is being </w:t>
            </w:r>
            <w:r w:rsidRPr="00F617DD">
              <w:rPr>
                <w:color w:val="000000"/>
                <w:sz w:val="24"/>
                <w:szCs w:val="24"/>
              </w:rPr>
              <w:t>moved to.</w:t>
            </w:r>
            <w:r>
              <w:rPr>
                <w:color w:val="000000"/>
                <w:sz w:val="24"/>
                <w:szCs w:val="24"/>
              </w:rPr>
              <w:t xml:space="preserve"> </w:t>
            </w:r>
          </w:p>
        </w:tc>
      </w:tr>
      <w:tr w:rsidR="00B44CCB">
        <w:trPr>
          <w:trHeight w:val="752"/>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Water</w:t>
            </w:r>
          </w:p>
        </w:tc>
        <w:tc>
          <w:tcPr>
            <w:tcW w:w="5905" w:type="dxa"/>
            <w:shd w:val="clear" w:color="auto" w:fill="FFFFFF"/>
          </w:tcPr>
          <w:p w:rsidR="00B44CCB" w:rsidRDefault="00783B43" w:rsidP="0052149D">
            <w:pPr>
              <w:pBdr>
                <w:top w:val="nil"/>
                <w:left w:val="nil"/>
                <w:bottom w:val="nil"/>
                <w:right w:val="nil"/>
                <w:between w:val="nil"/>
              </w:pBdr>
              <w:spacing w:before="99"/>
              <w:ind w:left="100" w:right="99"/>
              <w:rPr>
                <w:color w:val="000000"/>
                <w:sz w:val="24"/>
                <w:szCs w:val="24"/>
              </w:rPr>
            </w:pPr>
            <w:r w:rsidRPr="00783B43">
              <w:rPr>
                <w:sz w:val="24"/>
                <w:szCs w:val="24"/>
              </w:rPr>
              <w:t>Would be by Well or Water Haul</w:t>
            </w:r>
          </w:p>
        </w:tc>
      </w:tr>
      <w:tr w:rsidR="00B44CCB">
        <w:trPr>
          <w:trHeight w:val="474"/>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Sewer/Septic</w:t>
            </w:r>
          </w:p>
        </w:tc>
        <w:tc>
          <w:tcPr>
            <w:tcW w:w="5905" w:type="dxa"/>
          </w:tcPr>
          <w:p w:rsidR="00B44CCB" w:rsidRDefault="006E18AA" w:rsidP="00973A28">
            <w:pPr>
              <w:pBdr>
                <w:top w:val="nil"/>
                <w:left w:val="nil"/>
                <w:bottom w:val="nil"/>
                <w:right w:val="nil"/>
                <w:between w:val="nil"/>
              </w:pBdr>
              <w:spacing w:before="99"/>
              <w:ind w:left="100"/>
              <w:rPr>
                <w:color w:val="000000"/>
                <w:sz w:val="24"/>
                <w:szCs w:val="24"/>
              </w:rPr>
            </w:pPr>
            <w:r>
              <w:rPr>
                <w:sz w:val="24"/>
                <w:szCs w:val="24"/>
              </w:rPr>
              <w:t>Would be by s</w:t>
            </w:r>
            <w:r w:rsidR="0052149D" w:rsidRPr="0052149D">
              <w:rPr>
                <w:sz w:val="24"/>
                <w:szCs w:val="24"/>
              </w:rPr>
              <w:t>eptic</w:t>
            </w:r>
          </w:p>
        </w:tc>
      </w:tr>
      <w:tr w:rsidR="00B44CCB">
        <w:trPr>
          <w:trHeight w:val="753"/>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Electric</w:t>
            </w:r>
          </w:p>
        </w:tc>
        <w:tc>
          <w:tcPr>
            <w:tcW w:w="5905" w:type="dxa"/>
            <w:shd w:val="clear" w:color="auto" w:fill="FFFFFF"/>
          </w:tcPr>
          <w:p w:rsidR="00B44CCB" w:rsidRDefault="006F0949" w:rsidP="00973A28">
            <w:pPr>
              <w:pBdr>
                <w:top w:val="nil"/>
                <w:left w:val="nil"/>
                <w:bottom w:val="nil"/>
                <w:right w:val="nil"/>
                <w:between w:val="nil"/>
              </w:pBdr>
              <w:spacing w:before="99"/>
              <w:ind w:left="100" w:right="99"/>
              <w:rPr>
                <w:color w:val="000000"/>
                <w:sz w:val="24"/>
                <w:szCs w:val="24"/>
              </w:rPr>
            </w:pPr>
            <w:r w:rsidRPr="006F0949">
              <w:rPr>
                <w:sz w:val="24"/>
                <w:szCs w:val="24"/>
              </w:rPr>
              <w:t>Novapache works in the area, 928-337-4414. Power in the area</w:t>
            </w:r>
          </w:p>
        </w:tc>
      </w:tr>
      <w:tr w:rsidR="00B44CCB">
        <w:trPr>
          <w:trHeight w:val="476"/>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Gas</w:t>
            </w:r>
          </w:p>
        </w:tc>
        <w:tc>
          <w:tcPr>
            <w:tcW w:w="5905" w:type="dxa"/>
            <w:shd w:val="clear" w:color="auto" w:fill="FFFFFF"/>
          </w:tcPr>
          <w:p w:rsidR="00B44CCB" w:rsidRDefault="00CE5932" w:rsidP="00CE5932">
            <w:pPr>
              <w:pBdr>
                <w:top w:val="nil"/>
                <w:left w:val="nil"/>
                <w:bottom w:val="nil"/>
                <w:right w:val="nil"/>
                <w:between w:val="nil"/>
              </w:pBdr>
              <w:spacing w:before="99"/>
              <w:ind w:left="100"/>
              <w:rPr>
                <w:color w:val="000000"/>
                <w:sz w:val="24"/>
                <w:szCs w:val="24"/>
                <w:highlight w:val="white"/>
              </w:rPr>
            </w:pPr>
            <w:r>
              <w:rPr>
                <w:sz w:val="24"/>
                <w:szCs w:val="24"/>
              </w:rPr>
              <w:t>Propane</w:t>
            </w:r>
          </w:p>
        </w:tc>
      </w:tr>
      <w:tr w:rsidR="00B44CCB">
        <w:trPr>
          <w:trHeight w:val="474"/>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Waste</w:t>
            </w:r>
          </w:p>
        </w:tc>
        <w:tc>
          <w:tcPr>
            <w:tcW w:w="5905" w:type="dxa"/>
            <w:shd w:val="clear" w:color="auto" w:fill="FFFFFF"/>
          </w:tcPr>
          <w:p w:rsidR="00B44CCB" w:rsidRDefault="00082CED">
            <w:pPr>
              <w:pBdr>
                <w:top w:val="nil"/>
                <w:left w:val="nil"/>
                <w:bottom w:val="nil"/>
                <w:right w:val="nil"/>
                <w:between w:val="nil"/>
              </w:pBdr>
              <w:spacing w:before="99"/>
              <w:ind w:left="100"/>
              <w:rPr>
                <w:color w:val="000000"/>
                <w:sz w:val="24"/>
                <w:szCs w:val="24"/>
              </w:rPr>
            </w:pPr>
            <w:r>
              <w:rPr>
                <w:sz w:val="24"/>
                <w:szCs w:val="24"/>
              </w:rPr>
              <w:t xml:space="preserve">Contact Waste Management at:  </w:t>
            </w:r>
            <w:r w:rsidR="00F838DF" w:rsidRPr="00F838DF">
              <w:rPr>
                <w:sz w:val="24"/>
                <w:szCs w:val="24"/>
              </w:rPr>
              <w:t>(800) 796-9696.</w:t>
            </w:r>
            <w:r w:rsidR="00F838DF">
              <w:rPr>
                <w:sz w:val="24"/>
                <w:szCs w:val="24"/>
              </w:rPr>
              <w:t xml:space="preserve"> You can also contact the </w:t>
            </w:r>
            <w:r w:rsidR="00F838DF" w:rsidRPr="00F838DF">
              <w:rPr>
                <w:sz w:val="24"/>
                <w:szCs w:val="24"/>
              </w:rPr>
              <w:t>Environmental Services Division</w:t>
            </w:r>
            <w:r w:rsidR="00F838DF">
              <w:rPr>
                <w:sz w:val="24"/>
                <w:szCs w:val="24"/>
              </w:rPr>
              <w:t xml:space="preserve"> at </w:t>
            </w:r>
            <w:r w:rsidR="00F838DF" w:rsidRPr="00F838DF">
              <w:rPr>
                <w:sz w:val="24"/>
                <w:szCs w:val="24"/>
              </w:rPr>
              <w:t>(928) 337-7607</w:t>
            </w:r>
          </w:p>
        </w:tc>
      </w:tr>
      <w:tr w:rsidR="00B44CCB">
        <w:trPr>
          <w:trHeight w:val="476"/>
        </w:trPr>
        <w:tc>
          <w:tcPr>
            <w:tcW w:w="3766" w:type="dxa"/>
          </w:tcPr>
          <w:p w:rsidR="00B44CCB" w:rsidRDefault="009F2495">
            <w:pPr>
              <w:pBdr>
                <w:top w:val="nil"/>
                <w:left w:val="nil"/>
                <w:bottom w:val="nil"/>
                <w:right w:val="nil"/>
                <w:between w:val="nil"/>
              </w:pBdr>
              <w:spacing w:before="99"/>
              <w:ind w:left="100"/>
              <w:rPr>
                <w:color w:val="000000"/>
                <w:sz w:val="24"/>
                <w:szCs w:val="24"/>
              </w:rPr>
            </w:pPr>
            <w:r>
              <w:rPr>
                <w:color w:val="000000"/>
                <w:sz w:val="24"/>
                <w:szCs w:val="24"/>
              </w:rPr>
              <w:t>HOA/Fees</w:t>
            </w:r>
          </w:p>
        </w:tc>
        <w:tc>
          <w:tcPr>
            <w:tcW w:w="5905" w:type="dxa"/>
          </w:tcPr>
          <w:p w:rsidR="00B44CCB" w:rsidRDefault="009F2495">
            <w:pPr>
              <w:pBdr>
                <w:top w:val="nil"/>
                <w:left w:val="nil"/>
                <w:bottom w:val="nil"/>
                <w:right w:val="nil"/>
                <w:between w:val="nil"/>
              </w:pBdr>
              <w:spacing w:before="99"/>
              <w:ind w:left="100"/>
              <w:rPr>
                <w:color w:val="000000"/>
                <w:sz w:val="24"/>
                <w:szCs w:val="24"/>
              </w:rPr>
            </w:pPr>
            <w:r>
              <w:rPr>
                <w:sz w:val="24"/>
                <w:szCs w:val="24"/>
              </w:rPr>
              <w:t>None in the region because it is undeveloped land.</w:t>
            </w:r>
          </w:p>
        </w:tc>
      </w:tr>
    </w:tbl>
    <w:p w:rsidR="0091330A" w:rsidRDefault="0091330A" w:rsidP="001A60B9">
      <w:pPr>
        <w:pBdr>
          <w:top w:val="nil"/>
          <w:left w:val="nil"/>
          <w:bottom w:val="nil"/>
          <w:right w:val="nil"/>
          <w:between w:val="nil"/>
        </w:pBdr>
        <w:spacing w:before="144"/>
        <w:rPr>
          <w:color w:val="039BE4"/>
          <w:sz w:val="36"/>
          <w:szCs w:val="36"/>
        </w:rPr>
      </w:pPr>
    </w:p>
    <w:p w:rsidR="00ED2A6A" w:rsidRDefault="00ED2A6A" w:rsidP="001A60B9">
      <w:pPr>
        <w:pBdr>
          <w:top w:val="nil"/>
          <w:left w:val="nil"/>
          <w:bottom w:val="nil"/>
          <w:right w:val="nil"/>
          <w:between w:val="nil"/>
        </w:pBdr>
        <w:spacing w:before="144"/>
        <w:rPr>
          <w:color w:val="039BE4"/>
          <w:sz w:val="36"/>
          <w:szCs w:val="36"/>
        </w:rPr>
      </w:pPr>
    </w:p>
    <w:p w:rsidR="00ED2A6A" w:rsidRDefault="00ED2A6A" w:rsidP="001A60B9">
      <w:pPr>
        <w:pBdr>
          <w:top w:val="nil"/>
          <w:left w:val="nil"/>
          <w:bottom w:val="nil"/>
          <w:right w:val="nil"/>
          <w:between w:val="nil"/>
        </w:pBdr>
        <w:spacing w:before="144"/>
        <w:rPr>
          <w:color w:val="039BE4"/>
          <w:sz w:val="36"/>
          <w:szCs w:val="36"/>
        </w:rPr>
      </w:pPr>
    </w:p>
    <w:p w:rsidR="00B44CCB" w:rsidRDefault="009F2495" w:rsidP="001A60B9">
      <w:pPr>
        <w:pBdr>
          <w:top w:val="nil"/>
          <w:left w:val="nil"/>
          <w:bottom w:val="nil"/>
          <w:right w:val="nil"/>
          <w:between w:val="nil"/>
        </w:pBdr>
        <w:spacing w:before="144"/>
        <w:rPr>
          <w:color w:val="000000"/>
          <w:sz w:val="36"/>
          <w:szCs w:val="36"/>
        </w:rPr>
      </w:pPr>
      <w:r>
        <w:rPr>
          <w:color w:val="039BE4"/>
          <w:sz w:val="36"/>
          <w:szCs w:val="36"/>
        </w:rPr>
        <w:lastRenderedPageBreak/>
        <w:t>Photos</w:t>
      </w:r>
    </w:p>
    <w:p w:rsidR="00B44CCB" w:rsidRDefault="00B44CCB">
      <w:pPr>
        <w:pBdr>
          <w:top w:val="nil"/>
          <w:left w:val="nil"/>
          <w:bottom w:val="nil"/>
          <w:right w:val="nil"/>
          <w:between w:val="nil"/>
        </w:pBdr>
        <w:spacing w:before="10"/>
        <w:rPr>
          <w:color w:val="000000"/>
          <w:sz w:val="8"/>
          <w:szCs w:val="8"/>
        </w:rPr>
      </w:pPr>
    </w:p>
    <w:tbl>
      <w:tblPr>
        <w:tblStyle w:val="a9"/>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70"/>
        <w:gridCol w:w="7701"/>
      </w:tblGrid>
      <w:tr w:rsidR="00B44CCB" w:rsidTr="001A60B9">
        <w:trPr>
          <w:trHeight w:val="5926"/>
        </w:trPr>
        <w:tc>
          <w:tcPr>
            <w:tcW w:w="1970" w:type="dxa"/>
          </w:tcPr>
          <w:p w:rsidR="00B44CCB" w:rsidRDefault="009F2495">
            <w:pPr>
              <w:pBdr>
                <w:top w:val="nil"/>
                <w:left w:val="nil"/>
                <w:bottom w:val="nil"/>
                <w:right w:val="nil"/>
                <w:between w:val="nil"/>
              </w:pBdr>
              <w:spacing w:before="99"/>
              <w:ind w:left="100" w:right="252"/>
              <w:rPr>
                <w:color w:val="000000"/>
                <w:sz w:val="24"/>
                <w:szCs w:val="24"/>
              </w:rPr>
            </w:pPr>
            <w:r>
              <w:rPr>
                <w:color w:val="000000"/>
                <w:sz w:val="24"/>
                <w:szCs w:val="24"/>
              </w:rPr>
              <w:t>Nearby Property Bounds</w:t>
            </w:r>
          </w:p>
        </w:tc>
        <w:tc>
          <w:tcPr>
            <w:tcW w:w="7701" w:type="dxa"/>
          </w:tcPr>
          <w:p w:rsidR="00B44CCB" w:rsidRDefault="00B44CCB">
            <w:pPr>
              <w:pBdr>
                <w:top w:val="nil"/>
                <w:left w:val="nil"/>
                <w:bottom w:val="nil"/>
                <w:right w:val="nil"/>
                <w:between w:val="nil"/>
              </w:pBdr>
              <w:ind w:left="99"/>
              <w:rPr>
                <w:color w:val="000000"/>
                <w:sz w:val="20"/>
                <w:szCs w:val="20"/>
              </w:rPr>
            </w:pPr>
          </w:p>
          <w:p w:rsidR="00B44CCB" w:rsidRDefault="004163FD">
            <w:pPr>
              <w:pBdr>
                <w:top w:val="nil"/>
                <w:left w:val="nil"/>
                <w:bottom w:val="nil"/>
                <w:right w:val="nil"/>
                <w:between w:val="nil"/>
              </w:pBdr>
              <w:ind w:left="99"/>
              <w:rPr>
                <w:color w:val="000000"/>
                <w:sz w:val="20"/>
                <w:szCs w:val="20"/>
              </w:rPr>
            </w:pPr>
            <w:r>
              <w:rPr>
                <w:noProof/>
                <w:color w:val="000000"/>
                <w:sz w:val="20"/>
                <w:szCs w:val="20"/>
                <w:lang w:val="es-CO"/>
              </w:rPr>
              <w:drawing>
                <wp:inline distT="0" distB="0" distL="0" distR="0">
                  <wp:extent cx="4673118" cy="3742267"/>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5-17 111031.png"/>
                          <pic:cNvPicPr/>
                        </pic:nvPicPr>
                        <pic:blipFill>
                          <a:blip r:embed="rId24">
                            <a:extLst>
                              <a:ext uri="{28A0092B-C50C-407E-A947-70E740481C1C}">
                                <a14:useLocalDpi xmlns:a14="http://schemas.microsoft.com/office/drawing/2010/main" val="0"/>
                              </a:ext>
                            </a:extLst>
                          </a:blip>
                          <a:stretch>
                            <a:fillRect/>
                          </a:stretch>
                        </pic:blipFill>
                        <pic:spPr>
                          <a:xfrm>
                            <a:off x="0" y="0"/>
                            <a:ext cx="4676413" cy="3744906"/>
                          </a:xfrm>
                          <a:prstGeom prst="rect">
                            <a:avLst/>
                          </a:prstGeom>
                        </pic:spPr>
                      </pic:pic>
                    </a:graphicData>
                  </a:graphic>
                </wp:inline>
              </w:drawing>
            </w:r>
          </w:p>
        </w:tc>
      </w:tr>
      <w:tr w:rsidR="00B44CCB" w:rsidTr="001A60B9">
        <w:trPr>
          <w:trHeight w:val="5656"/>
        </w:trPr>
        <w:tc>
          <w:tcPr>
            <w:tcW w:w="1970" w:type="dxa"/>
          </w:tcPr>
          <w:p w:rsidR="00B44CCB" w:rsidRDefault="009F2495">
            <w:pPr>
              <w:pBdr>
                <w:top w:val="nil"/>
                <w:left w:val="nil"/>
                <w:bottom w:val="nil"/>
                <w:right w:val="nil"/>
                <w:between w:val="nil"/>
              </w:pBdr>
              <w:spacing w:before="100"/>
              <w:ind w:left="100"/>
              <w:rPr>
                <w:color w:val="000000"/>
                <w:sz w:val="24"/>
                <w:szCs w:val="24"/>
              </w:rPr>
            </w:pPr>
            <w:r>
              <w:rPr>
                <w:color w:val="000000"/>
                <w:sz w:val="24"/>
                <w:szCs w:val="24"/>
              </w:rPr>
              <w:t>Close Up</w:t>
            </w:r>
          </w:p>
        </w:tc>
        <w:tc>
          <w:tcPr>
            <w:tcW w:w="7701" w:type="dxa"/>
          </w:tcPr>
          <w:p w:rsidR="00B44CCB" w:rsidRDefault="00B44CCB">
            <w:pPr>
              <w:pBdr>
                <w:top w:val="nil"/>
                <w:left w:val="nil"/>
                <w:bottom w:val="nil"/>
                <w:right w:val="nil"/>
                <w:between w:val="nil"/>
              </w:pBdr>
              <w:spacing w:before="8"/>
              <w:rPr>
                <w:color w:val="000000"/>
                <w:sz w:val="8"/>
                <w:szCs w:val="8"/>
              </w:rPr>
            </w:pPr>
          </w:p>
          <w:p w:rsidR="00B44CCB" w:rsidRDefault="00935F4B">
            <w:pPr>
              <w:pBdr>
                <w:top w:val="nil"/>
                <w:left w:val="nil"/>
                <w:bottom w:val="nil"/>
                <w:right w:val="nil"/>
                <w:between w:val="nil"/>
              </w:pBdr>
              <w:ind w:left="99"/>
              <w:rPr>
                <w:color w:val="000000"/>
                <w:sz w:val="20"/>
                <w:szCs w:val="20"/>
              </w:rPr>
            </w:pPr>
            <w:r>
              <w:rPr>
                <w:noProof/>
                <w:color w:val="000000"/>
                <w:sz w:val="20"/>
                <w:szCs w:val="20"/>
                <w:lang w:val="es-CO"/>
              </w:rPr>
              <w:drawing>
                <wp:inline distT="0" distB="0" distL="0" distR="0">
                  <wp:extent cx="4877435" cy="389382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5-17 110542.png"/>
                          <pic:cNvPicPr/>
                        </pic:nvPicPr>
                        <pic:blipFill>
                          <a:blip r:embed="rId25">
                            <a:extLst>
                              <a:ext uri="{28A0092B-C50C-407E-A947-70E740481C1C}">
                                <a14:useLocalDpi xmlns:a14="http://schemas.microsoft.com/office/drawing/2010/main" val="0"/>
                              </a:ext>
                            </a:extLst>
                          </a:blip>
                          <a:stretch>
                            <a:fillRect/>
                          </a:stretch>
                        </pic:blipFill>
                        <pic:spPr>
                          <a:xfrm>
                            <a:off x="0" y="0"/>
                            <a:ext cx="4877435" cy="3893820"/>
                          </a:xfrm>
                          <a:prstGeom prst="rect">
                            <a:avLst/>
                          </a:prstGeom>
                        </pic:spPr>
                      </pic:pic>
                    </a:graphicData>
                  </a:graphic>
                </wp:inline>
              </w:drawing>
            </w:r>
          </w:p>
        </w:tc>
      </w:tr>
      <w:tr w:rsidR="00B44CCB" w:rsidTr="001A60B9">
        <w:trPr>
          <w:trHeight w:val="5075"/>
        </w:trPr>
        <w:tc>
          <w:tcPr>
            <w:tcW w:w="1970" w:type="dxa"/>
          </w:tcPr>
          <w:p w:rsidR="00B44CCB" w:rsidRDefault="009F2495" w:rsidP="001A60B9">
            <w:pPr>
              <w:pBdr>
                <w:top w:val="nil"/>
                <w:left w:val="nil"/>
                <w:bottom w:val="nil"/>
                <w:right w:val="nil"/>
                <w:between w:val="nil"/>
              </w:pBdr>
              <w:spacing w:before="99"/>
              <w:ind w:right="678"/>
              <w:rPr>
                <w:color w:val="000000"/>
                <w:sz w:val="24"/>
                <w:szCs w:val="24"/>
              </w:rPr>
            </w:pPr>
            <w:r>
              <w:rPr>
                <w:color w:val="000000"/>
                <w:sz w:val="24"/>
                <w:szCs w:val="24"/>
              </w:rPr>
              <w:lastRenderedPageBreak/>
              <w:t>Main Roads Overview</w:t>
            </w:r>
          </w:p>
        </w:tc>
        <w:tc>
          <w:tcPr>
            <w:tcW w:w="7701" w:type="dxa"/>
          </w:tcPr>
          <w:p w:rsidR="00B44CCB" w:rsidRDefault="00B44CCB">
            <w:pPr>
              <w:pBdr>
                <w:top w:val="nil"/>
                <w:left w:val="nil"/>
                <w:bottom w:val="nil"/>
                <w:right w:val="nil"/>
                <w:between w:val="nil"/>
              </w:pBdr>
              <w:spacing w:before="7"/>
              <w:rPr>
                <w:color w:val="000000"/>
                <w:sz w:val="8"/>
                <w:szCs w:val="8"/>
              </w:rPr>
            </w:pPr>
          </w:p>
          <w:p w:rsidR="00B44CCB" w:rsidRDefault="00B44CCB">
            <w:pPr>
              <w:pBdr>
                <w:top w:val="nil"/>
                <w:left w:val="nil"/>
                <w:bottom w:val="nil"/>
                <w:right w:val="nil"/>
                <w:between w:val="nil"/>
              </w:pBdr>
              <w:ind w:left="99"/>
              <w:rPr>
                <w:color w:val="000000"/>
                <w:sz w:val="20"/>
                <w:szCs w:val="20"/>
              </w:rPr>
            </w:pPr>
          </w:p>
          <w:p w:rsidR="001A60B9" w:rsidRDefault="00530C9F">
            <w:pPr>
              <w:pBdr>
                <w:top w:val="nil"/>
                <w:left w:val="nil"/>
                <w:bottom w:val="nil"/>
                <w:right w:val="nil"/>
                <w:between w:val="nil"/>
              </w:pBdr>
              <w:ind w:left="99"/>
              <w:rPr>
                <w:color w:val="000000"/>
                <w:sz w:val="20"/>
                <w:szCs w:val="20"/>
              </w:rPr>
            </w:pPr>
            <w:r>
              <w:rPr>
                <w:noProof/>
                <w:color w:val="000000"/>
                <w:sz w:val="20"/>
                <w:szCs w:val="20"/>
                <w:lang w:val="es-CO"/>
              </w:rPr>
              <w:drawing>
                <wp:inline distT="0" distB="0" distL="0" distR="0">
                  <wp:extent cx="4106333" cy="3737453"/>
                  <wp:effectExtent l="0" t="0" r="889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5-16 175903.png"/>
                          <pic:cNvPicPr/>
                        </pic:nvPicPr>
                        <pic:blipFill>
                          <a:blip r:embed="rId26">
                            <a:extLst>
                              <a:ext uri="{28A0092B-C50C-407E-A947-70E740481C1C}">
                                <a14:useLocalDpi xmlns:a14="http://schemas.microsoft.com/office/drawing/2010/main" val="0"/>
                              </a:ext>
                            </a:extLst>
                          </a:blip>
                          <a:stretch>
                            <a:fillRect/>
                          </a:stretch>
                        </pic:blipFill>
                        <pic:spPr>
                          <a:xfrm>
                            <a:off x="0" y="0"/>
                            <a:ext cx="4108879" cy="3739770"/>
                          </a:xfrm>
                          <a:prstGeom prst="rect">
                            <a:avLst/>
                          </a:prstGeom>
                        </pic:spPr>
                      </pic:pic>
                    </a:graphicData>
                  </a:graphic>
                </wp:inline>
              </w:drawing>
            </w:r>
          </w:p>
          <w:p w:rsidR="001A60B9" w:rsidRDefault="001A60B9">
            <w:pPr>
              <w:pBdr>
                <w:top w:val="nil"/>
                <w:left w:val="nil"/>
                <w:bottom w:val="nil"/>
                <w:right w:val="nil"/>
                <w:between w:val="nil"/>
              </w:pBdr>
              <w:ind w:left="99"/>
              <w:rPr>
                <w:color w:val="000000"/>
                <w:sz w:val="20"/>
                <w:szCs w:val="20"/>
              </w:rPr>
            </w:pPr>
          </w:p>
          <w:p w:rsidR="001A60B9" w:rsidRDefault="001A60B9">
            <w:pPr>
              <w:pBdr>
                <w:top w:val="nil"/>
                <w:left w:val="nil"/>
                <w:bottom w:val="nil"/>
                <w:right w:val="nil"/>
                <w:between w:val="nil"/>
              </w:pBdr>
              <w:ind w:left="99"/>
              <w:rPr>
                <w:color w:val="000000"/>
                <w:sz w:val="20"/>
                <w:szCs w:val="20"/>
              </w:rPr>
            </w:pPr>
          </w:p>
          <w:p w:rsidR="001A60B9" w:rsidRDefault="001A60B9">
            <w:pPr>
              <w:pBdr>
                <w:top w:val="nil"/>
                <w:left w:val="nil"/>
                <w:bottom w:val="nil"/>
                <w:right w:val="nil"/>
                <w:between w:val="nil"/>
              </w:pBdr>
              <w:ind w:left="99"/>
              <w:rPr>
                <w:color w:val="000000"/>
                <w:sz w:val="20"/>
                <w:szCs w:val="20"/>
              </w:rPr>
            </w:pPr>
          </w:p>
        </w:tc>
      </w:tr>
      <w:tr w:rsidR="001A60B9" w:rsidTr="001A60B9">
        <w:trPr>
          <w:trHeight w:val="5075"/>
        </w:trPr>
        <w:tc>
          <w:tcPr>
            <w:tcW w:w="1970" w:type="dxa"/>
          </w:tcPr>
          <w:p w:rsidR="001A60B9" w:rsidRDefault="001A60B9" w:rsidP="001A60B9">
            <w:pPr>
              <w:pBdr>
                <w:top w:val="nil"/>
                <w:left w:val="nil"/>
                <w:bottom w:val="nil"/>
                <w:right w:val="nil"/>
                <w:between w:val="nil"/>
              </w:pBdr>
              <w:spacing w:before="99"/>
              <w:ind w:right="678"/>
              <w:rPr>
                <w:color w:val="000000"/>
                <w:sz w:val="24"/>
                <w:szCs w:val="24"/>
              </w:rPr>
            </w:pPr>
            <w:r>
              <w:rPr>
                <w:color w:val="000000"/>
                <w:sz w:val="24"/>
                <w:szCs w:val="24"/>
              </w:rPr>
              <w:t>Terrain</w:t>
            </w:r>
          </w:p>
        </w:tc>
        <w:tc>
          <w:tcPr>
            <w:tcW w:w="7701" w:type="dxa"/>
          </w:tcPr>
          <w:p w:rsidR="001A60B9" w:rsidRDefault="00935F4B">
            <w:pPr>
              <w:pBdr>
                <w:top w:val="nil"/>
                <w:left w:val="nil"/>
                <w:bottom w:val="nil"/>
                <w:right w:val="nil"/>
                <w:between w:val="nil"/>
              </w:pBdr>
              <w:spacing w:before="7"/>
              <w:rPr>
                <w:color w:val="000000"/>
                <w:sz w:val="8"/>
                <w:szCs w:val="8"/>
              </w:rPr>
            </w:pPr>
            <w:r>
              <w:rPr>
                <w:noProof/>
                <w:color w:val="000000"/>
                <w:sz w:val="8"/>
                <w:szCs w:val="8"/>
                <w:lang w:val="es-CO"/>
              </w:rPr>
              <w:drawing>
                <wp:inline distT="0" distB="0" distL="0" distR="0">
                  <wp:extent cx="4654760" cy="3818467"/>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5-17 110556.png"/>
                          <pic:cNvPicPr/>
                        </pic:nvPicPr>
                        <pic:blipFill>
                          <a:blip r:embed="rId27">
                            <a:extLst>
                              <a:ext uri="{28A0092B-C50C-407E-A947-70E740481C1C}">
                                <a14:useLocalDpi xmlns:a14="http://schemas.microsoft.com/office/drawing/2010/main" val="0"/>
                              </a:ext>
                            </a:extLst>
                          </a:blip>
                          <a:stretch>
                            <a:fillRect/>
                          </a:stretch>
                        </pic:blipFill>
                        <pic:spPr>
                          <a:xfrm>
                            <a:off x="0" y="0"/>
                            <a:ext cx="4655366" cy="3818964"/>
                          </a:xfrm>
                          <a:prstGeom prst="rect">
                            <a:avLst/>
                          </a:prstGeom>
                        </pic:spPr>
                      </pic:pic>
                    </a:graphicData>
                  </a:graphic>
                </wp:inline>
              </w:drawing>
            </w:r>
          </w:p>
        </w:tc>
      </w:tr>
    </w:tbl>
    <w:p w:rsidR="00B44CCB" w:rsidRDefault="00B44CCB">
      <w:pPr>
        <w:rPr>
          <w:sz w:val="20"/>
          <w:szCs w:val="20"/>
        </w:rPr>
        <w:sectPr w:rsidR="00B44CCB">
          <w:headerReference w:type="default" r:id="rId28"/>
          <w:footerReference w:type="default" r:id="rId29"/>
          <w:pgSz w:w="12240" w:h="15840"/>
          <w:pgMar w:top="1280" w:right="1300" w:bottom="980" w:left="1340" w:header="0" w:footer="784" w:gutter="0"/>
          <w:cols w:space="720"/>
        </w:sectPr>
      </w:pPr>
    </w:p>
    <w:p w:rsidR="00B44CCB" w:rsidRDefault="00B44CCB">
      <w:pPr>
        <w:pBdr>
          <w:top w:val="nil"/>
          <w:left w:val="nil"/>
          <w:bottom w:val="nil"/>
          <w:right w:val="nil"/>
          <w:between w:val="nil"/>
        </w:pBdr>
        <w:spacing w:before="3"/>
        <w:rPr>
          <w:color w:val="000000"/>
          <w:sz w:val="12"/>
          <w:szCs w:val="12"/>
        </w:rPr>
      </w:pPr>
    </w:p>
    <w:tbl>
      <w:tblPr>
        <w:tblStyle w:val="aa"/>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70"/>
        <w:gridCol w:w="7701"/>
      </w:tblGrid>
      <w:tr w:rsidR="00B44CCB">
        <w:trPr>
          <w:trHeight w:val="6216"/>
        </w:trPr>
        <w:tc>
          <w:tcPr>
            <w:tcW w:w="1970" w:type="dxa"/>
          </w:tcPr>
          <w:p w:rsidR="00B44CCB" w:rsidRDefault="001A60B9" w:rsidP="001A60B9">
            <w:pPr>
              <w:pBdr>
                <w:top w:val="nil"/>
                <w:left w:val="nil"/>
                <w:bottom w:val="nil"/>
                <w:right w:val="nil"/>
                <w:between w:val="nil"/>
              </w:pBdr>
              <w:spacing w:before="100"/>
              <w:rPr>
                <w:color w:val="000000"/>
                <w:sz w:val="24"/>
                <w:szCs w:val="24"/>
              </w:rPr>
            </w:pPr>
            <w:r>
              <w:rPr>
                <w:color w:val="000000"/>
                <w:sz w:val="24"/>
                <w:szCs w:val="24"/>
              </w:rPr>
              <w:t>Aerial</w:t>
            </w:r>
          </w:p>
        </w:tc>
        <w:tc>
          <w:tcPr>
            <w:tcW w:w="7701" w:type="dxa"/>
          </w:tcPr>
          <w:p w:rsidR="00B44CCB" w:rsidRDefault="00B44CCB">
            <w:pPr>
              <w:pBdr>
                <w:top w:val="nil"/>
                <w:left w:val="nil"/>
                <w:bottom w:val="nil"/>
                <w:right w:val="nil"/>
                <w:between w:val="nil"/>
              </w:pBdr>
              <w:spacing w:before="8"/>
              <w:rPr>
                <w:color w:val="000000"/>
                <w:sz w:val="8"/>
                <w:szCs w:val="8"/>
              </w:rPr>
            </w:pPr>
          </w:p>
          <w:p w:rsidR="00B44CCB" w:rsidRDefault="00935F4B">
            <w:pPr>
              <w:pBdr>
                <w:top w:val="nil"/>
                <w:left w:val="nil"/>
                <w:bottom w:val="nil"/>
                <w:right w:val="nil"/>
                <w:between w:val="nil"/>
              </w:pBdr>
              <w:ind w:left="99"/>
              <w:rPr>
                <w:color w:val="000000"/>
                <w:sz w:val="20"/>
                <w:szCs w:val="20"/>
              </w:rPr>
            </w:pPr>
            <w:r>
              <w:rPr>
                <w:noProof/>
                <w:color w:val="000000"/>
                <w:sz w:val="20"/>
                <w:szCs w:val="20"/>
                <w:lang w:val="es-CO"/>
              </w:rPr>
              <w:drawing>
                <wp:inline distT="0" distB="0" distL="0" distR="0" wp14:anchorId="19686C31" wp14:editId="560B4DCB">
                  <wp:extent cx="4724400" cy="3863909"/>
                  <wp:effectExtent l="0" t="0" r="0" b="381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5-17 114417.png"/>
                          <pic:cNvPicPr/>
                        </pic:nvPicPr>
                        <pic:blipFill>
                          <a:blip r:embed="rId30">
                            <a:extLst>
                              <a:ext uri="{28A0092B-C50C-407E-A947-70E740481C1C}">
                                <a14:useLocalDpi xmlns:a14="http://schemas.microsoft.com/office/drawing/2010/main" val="0"/>
                              </a:ext>
                            </a:extLst>
                          </a:blip>
                          <a:stretch>
                            <a:fillRect/>
                          </a:stretch>
                        </pic:blipFill>
                        <pic:spPr>
                          <a:xfrm>
                            <a:off x="0" y="0"/>
                            <a:ext cx="4725905" cy="3865140"/>
                          </a:xfrm>
                          <a:prstGeom prst="rect">
                            <a:avLst/>
                          </a:prstGeom>
                        </pic:spPr>
                      </pic:pic>
                    </a:graphicData>
                  </a:graphic>
                </wp:inline>
              </w:drawing>
            </w:r>
          </w:p>
        </w:tc>
      </w:tr>
      <w:tr w:rsidR="00B44CCB">
        <w:trPr>
          <w:trHeight w:val="6216"/>
        </w:trPr>
        <w:tc>
          <w:tcPr>
            <w:tcW w:w="1970" w:type="dxa"/>
          </w:tcPr>
          <w:p w:rsidR="00B44CCB" w:rsidRDefault="001A60B9">
            <w:pPr>
              <w:pBdr>
                <w:top w:val="nil"/>
                <w:left w:val="nil"/>
                <w:bottom w:val="nil"/>
                <w:right w:val="nil"/>
                <w:between w:val="nil"/>
              </w:pBdr>
              <w:spacing w:before="99"/>
              <w:ind w:left="100"/>
              <w:rPr>
                <w:color w:val="000000"/>
                <w:sz w:val="24"/>
                <w:szCs w:val="24"/>
              </w:rPr>
            </w:pPr>
            <w:r>
              <w:rPr>
                <w:color w:val="000000"/>
                <w:sz w:val="24"/>
                <w:szCs w:val="24"/>
              </w:rPr>
              <w:t>GIS</w:t>
            </w:r>
          </w:p>
        </w:tc>
        <w:tc>
          <w:tcPr>
            <w:tcW w:w="7701" w:type="dxa"/>
          </w:tcPr>
          <w:p w:rsidR="00B44CCB" w:rsidRDefault="00B44CCB">
            <w:pPr>
              <w:pBdr>
                <w:top w:val="nil"/>
                <w:left w:val="nil"/>
                <w:bottom w:val="nil"/>
                <w:right w:val="nil"/>
                <w:between w:val="nil"/>
              </w:pBdr>
              <w:spacing w:before="7"/>
              <w:rPr>
                <w:color w:val="000000"/>
                <w:sz w:val="8"/>
                <w:szCs w:val="8"/>
              </w:rPr>
            </w:pPr>
          </w:p>
          <w:p w:rsidR="00B44CCB" w:rsidRDefault="00935F4B">
            <w:pPr>
              <w:pBdr>
                <w:top w:val="nil"/>
                <w:left w:val="nil"/>
                <w:bottom w:val="nil"/>
                <w:right w:val="nil"/>
                <w:between w:val="nil"/>
              </w:pBdr>
              <w:ind w:left="99"/>
              <w:rPr>
                <w:color w:val="000000"/>
                <w:sz w:val="20"/>
                <w:szCs w:val="20"/>
              </w:rPr>
            </w:pPr>
            <w:r>
              <w:rPr>
                <w:noProof/>
                <w:color w:val="000000"/>
                <w:sz w:val="20"/>
                <w:szCs w:val="20"/>
                <w:lang w:val="es-CO"/>
              </w:rPr>
              <w:drawing>
                <wp:inline distT="0" distB="0" distL="0" distR="0" wp14:anchorId="0AB45538" wp14:editId="4335EB1C">
                  <wp:extent cx="4708689" cy="3945466"/>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5-17 110932.png"/>
                          <pic:cNvPicPr/>
                        </pic:nvPicPr>
                        <pic:blipFill>
                          <a:blip r:embed="rId31">
                            <a:extLst>
                              <a:ext uri="{28A0092B-C50C-407E-A947-70E740481C1C}">
                                <a14:useLocalDpi xmlns:a14="http://schemas.microsoft.com/office/drawing/2010/main" val="0"/>
                              </a:ext>
                            </a:extLst>
                          </a:blip>
                          <a:stretch>
                            <a:fillRect/>
                          </a:stretch>
                        </pic:blipFill>
                        <pic:spPr>
                          <a:xfrm>
                            <a:off x="0" y="0"/>
                            <a:ext cx="4709302" cy="3945980"/>
                          </a:xfrm>
                          <a:prstGeom prst="rect">
                            <a:avLst/>
                          </a:prstGeom>
                        </pic:spPr>
                      </pic:pic>
                    </a:graphicData>
                  </a:graphic>
                </wp:inline>
              </w:drawing>
            </w:r>
          </w:p>
        </w:tc>
        <w:bookmarkStart w:id="1" w:name="_GoBack"/>
        <w:bookmarkEnd w:id="1"/>
      </w:tr>
    </w:tbl>
    <w:p w:rsidR="00B44CCB" w:rsidRDefault="00B44CCB">
      <w:pPr>
        <w:rPr>
          <w:sz w:val="20"/>
          <w:szCs w:val="20"/>
        </w:rPr>
        <w:sectPr w:rsidR="00B44CCB">
          <w:pgSz w:w="12240" w:h="15840"/>
          <w:pgMar w:top="1280" w:right="1300" w:bottom="980" w:left="1340" w:header="0" w:footer="784" w:gutter="0"/>
          <w:cols w:space="720"/>
        </w:sectPr>
      </w:pPr>
    </w:p>
    <w:p w:rsidR="00B44CCB" w:rsidRDefault="00B44CCB">
      <w:pPr>
        <w:pBdr>
          <w:top w:val="nil"/>
          <w:left w:val="nil"/>
          <w:bottom w:val="nil"/>
          <w:right w:val="nil"/>
          <w:between w:val="nil"/>
        </w:pBdr>
        <w:spacing w:before="3"/>
        <w:rPr>
          <w:color w:val="000000"/>
          <w:sz w:val="12"/>
          <w:szCs w:val="12"/>
        </w:rPr>
      </w:pPr>
    </w:p>
    <w:tbl>
      <w:tblPr>
        <w:tblStyle w:val="ab"/>
        <w:tblW w:w="9671"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70"/>
        <w:gridCol w:w="7701"/>
      </w:tblGrid>
      <w:tr w:rsidR="00B44CCB">
        <w:trPr>
          <w:trHeight w:val="6216"/>
        </w:trPr>
        <w:tc>
          <w:tcPr>
            <w:tcW w:w="1970" w:type="dxa"/>
          </w:tcPr>
          <w:p w:rsidR="00B44CCB" w:rsidRDefault="001A60B9">
            <w:pPr>
              <w:pBdr>
                <w:top w:val="nil"/>
                <w:left w:val="nil"/>
                <w:bottom w:val="nil"/>
                <w:right w:val="nil"/>
                <w:between w:val="nil"/>
              </w:pBdr>
              <w:spacing w:before="100"/>
              <w:ind w:left="100"/>
              <w:rPr>
                <w:color w:val="000000"/>
                <w:sz w:val="24"/>
                <w:szCs w:val="24"/>
              </w:rPr>
            </w:pPr>
            <w:r>
              <w:rPr>
                <w:color w:val="000000"/>
                <w:sz w:val="24"/>
                <w:szCs w:val="24"/>
              </w:rPr>
              <w:t>Street</w:t>
            </w:r>
          </w:p>
        </w:tc>
        <w:tc>
          <w:tcPr>
            <w:tcW w:w="7701" w:type="dxa"/>
          </w:tcPr>
          <w:p w:rsidR="00B44CCB" w:rsidRDefault="00B44CCB">
            <w:pPr>
              <w:pBdr>
                <w:top w:val="nil"/>
                <w:left w:val="nil"/>
                <w:bottom w:val="nil"/>
                <w:right w:val="nil"/>
                <w:between w:val="nil"/>
              </w:pBdr>
              <w:spacing w:before="8"/>
              <w:rPr>
                <w:color w:val="000000"/>
                <w:sz w:val="8"/>
                <w:szCs w:val="8"/>
              </w:rPr>
            </w:pPr>
          </w:p>
          <w:p w:rsidR="00B44CCB" w:rsidRDefault="004163FD">
            <w:pPr>
              <w:ind w:left="99"/>
              <w:rPr>
                <w:color w:val="000000"/>
                <w:sz w:val="20"/>
                <w:szCs w:val="20"/>
              </w:rPr>
            </w:pPr>
            <w:r>
              <w:rPr>
                <w:noProof/>
                <w:color w:val="000000"/>
                <w:sz w:val="20"/>
                <w:szCs w:val="20"/>
                <w:lang w:val="es-CO"/>
              </w:rPr>
              <w:drawing>
                <wp:inline distT="0" distB="0" distL="0" distR="0">
                  <wp:extent cx="4877435" cy="389382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5-17 110542.png"/>
                          <pic:cNvPicPr/>
                        </pic:nvPicPr>
                        <pic:blipFill>
                          <a:blip r:embed="rId32">
                            <a:extLst>
                              <a:ext uri="{28A0092B-C50C-407E-A947-70E740481C1C}">
                                <a14:useLocalDpi xmlns:a14="http://schemas.microsoft.com/office/drawing/2010/main" val="0"/>
                              </a:ext>
                            </a:extLst>
                          </a:blip>
                          <a:stretch>
                            <a:fillRect/>
                          </a:stretch>
                        </pic:blipFill>
                        <pic:spPr>
                          <a:xfrm>
                            <a:off x="0" y="0"/>
                            <a:ext cx="4877435" cy="3893820"/>
                          </a:xfrm>
                          <a:prstGeom prst="rect">
                            <a:avLst/>
                          </a:prstGeom>
                        </pic:spPr>
                      </pic:pic>
                    </a:graphicData>
                  </a:graphic>
                </wp:inline>
              </w:drawing>
            </w:r>
          </w:p>
        </w:tc>
      </w:tr>
    </w:tbl>
    <w:p w:rsidR="00B44CCB" w:rsidRDefault="00B44CCB">
      <w:pPr>
        <w:rPr>
          <w:sz w:val="20"/>
          <w:szCs w:val="20"/>
        </w:rPr>
      </w:pPr>
    </w:p>
    <w:p w:rsidR="004F55BF" w:rsidRDefault="004F55BF">
      <w:pPr>
        <w:rPr>
          <w:sz w:val="20"/>
          <w:szCs w:val="20"/>
        </w:rPr>
      </w:pPr>
    </w:p>
    <w:p w:rsidR="004F55BF" w:rsidRDefault="004F55BF">
      <w:pPr>
        <w:rPr>
          <w:sz w:val="20"/>
          <w:szCs w:val="20"/>
        </w:rPr>
      </w:pPr>
    </w:p>
    <w:p w:rsidR="003909B2" w:rsidRDefault="003909B2" w:rsidP="000A0D35">
      <w:pPr>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p w:rsidR="003909B2" w:rsidRDefault="003909B2" w:rsidP="002E2D3D">
      <w:pPr>
        <w:pBdr>
          <w:top w:val="nil"/>
          <w:left w:val="nil"/>
          <w:bottom w:val="nil"/>
          <w:right w:val="nil"/>
          <w:between w:val="nil"/>
        </w:pBdr>
        <w:spacing w:line="90" w:lineRule="auto"/>
        <w:rPr>
          <w:color w:val="000000"/>
          <w:sz w:val="9"/>
          <w:szCs w:val="9"/>
        </w:rPr>
      </w:pPr>
    </w:p>
    <w:sectPr w:rsidR="003909B2">
      <w:pgSz w:w="12240" w:h="15840"/>
      <w:pgMar w:top="1280" w:right="1300" w:bottom="980" w:left="1340" w:header="0" w:footer="7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227" w:rsidRDefault="003F6227">
      <w:r>
        <w:separator/>
      </w:r>
    </w:p>
  </w:endnote>
  <w:endnote w:type="continuationSeparator" w:id="0">
    <w:p w:rsidR="003F6227" w:rsidRDefault="003F6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CCB" w:rsidRDefault="009F2495">
    <w:pPr>
      <w:pBdr>
        <w:top w:val="nil"/>
        <w:left w:val="nil"/>
        <w:bottom w:val="nil"/>
        <w:right w:val="nil"/>
        <w:between w:val="nil"/>
      </w:pBdr>
      <w:spacing w:line="14" w:lineRule="auto"/>
      <w:rPr>
        <w:color w:val="000000"/>
        <w:sz w:val="20"/>
        <w:szCs w:val="20"/>
      </w:rPr>
    </w:pPr>
    <w:r>
      <w:rPr>
        <w:noProof/>
        <w:lang w:val="es-CO"/>
      </w:rPr>
      <w:drawing>
        <wp:anchor distT="0" distB="0" distL="0" distR="0" simplePos="0" relativeHeight="251658240" behindDoc="1" locked="0" layoutInCell="1" hidden="0" allowOverlap="1">
          <wp:simplePos x="0" y="0"/>
          <wp:positionH relativeFrom="column">
            <wp:posOffset>-850899</wp:posOffset>
          </wp:positionH>
          <wp:positionV relativeFrom="paragraph">
            <wp:posOffset>453402</wp:posOffset>
          </wp:positionV>
          <wp:extent cx="7772399" cy="194294"/>
          <wp:effectExtent l="0" t="0" r="0" b="0"/>
          <wp:wrapNone/>
          <wp:docPr id="20504830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2399" cy="194294"/>
                  </a:xfrm>
                  <a:prstGeom prst="rect">
                    <a:avLst/>
                  </a:prstGeom>
                  <a:ln/>
                </pic:spPr>
              </pic:pic>
            </a:graphicData>
          </a:graphic>
        </wp:anchor>
      </w:drawing>
    </w:r>
    <w:r>
      <w:rPr>
        <w:noProof/>
        <w:lang w:val="es-CO"/>
      </w:rPr>
      <mc:AlternateContent>
        <mc:Choice Requires="wps">
          <w:drawing>
            <wp:anchor distT="0" distB="0" distL="0" distR="0" simplePos="0" relativeHeight="251659264" behindDoc="1" locked="0" layoutInCell="1" hidden="0" allowOverlap="1">
              <wp:simplePos x="0" y="0"/>
              <wp:positionH relativeFrom="column">
                <wp:posOffset>5880100</wp:posOffset>
              </wp:positionH>
              <wp:positionV relativeFrom="paragraph">
                <wp:posOffset>9410700</wp:posOffset>
              </wp:positionV>
              <wp:extent cx="174625" cy="203835"/>
              <wp:effectExtent l="0" t="0" r="0" b="0"/>
              <wp:wrapNone/>
              <wp:docPr id="2050483083" name="2050483083 Rectángulo"/>
              <wp:cNvGraphicFramePr/>
              <a:graphic xmlns:a="http://schemas.openxmlformats.org/drawingml/2006/main">
                <a:graphicData uri="http://schemas.microsoft.com/office/word/2010/wordprocessingShape">
                  <wps:wsp>
                    <wps:cNvSpPr/>
                    <wps:spPr>
                      <a:xfrm>
                        <a:off x="5263450" y="3682845"/>
                        <a:ext cx="165100" cy="194310"/>
                      </a:xfrm>
                      <a:prstGeom prst="rect">
                        <a:avLst/>
                      </a:prstGeom>
                      <a:noFill/>
                      <a:ln>
                        <a:noFill/>
                      </a:ln>
                    </wps:spPr>
                    <wps:txbx>
                      <w:txbxContent>
                        <w:p w:rsidR="00B44CCB" w:rsidRDefault="009F2495">
                          <w:pPr>
                            <w:spacing w:before="10"/>
                            <w:ind w:left="60" w:firstLine="60"/>
                            <w:textDirection w:val="btLr"/>
                          </w:pPr>
                          <w:r>
                            <w:rPr>
                              <w:color w:val="000000"/>
                              <w:sz w:val="24"/>
                            </w:rPr>
                            <w:t xml:space="preserve"> PAGE 1</w:t>
                          </w:r>
                        </w:p>
                      </w:txbxContent>
                    </wps:txbx>
                    <wps:bodyPr spcFirstLastPara="1" wrap="square" lIns="0" tIns="0" rIns="0" bIns="0" anchor="t" anchorCtr="0">
                      <a:noAutofit/>
                    </wps:bodyPr>
                  </wps:wsp>
                </a:graphicData>
              </a:graphic>
            </wp:anchor>
          </w:drawing>
        </mc:Choice>
        <mc:Fallback>
          <w:pict>
            <v:rect id="2050483083 Rectángulo" o:spid="_x0000_s1026" style="position:absolute;margin-left:463pt;margin-top:741pt;width:13.75pt;height:16.0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" filled="f" stroked="f">
              <v:textbox inset="0,0,0,0">
                <w:txbxContent>
                  <w:p w:rsidR="00B44CCB" w:rsidRDefault="009F2495">
                    <w:pPr>
                      <w:spacing w:before="10"/>
                      <w:ind w:left="60" w:firstLine="60"/>
                      <w:textDirection w:val="btLr"/>
                    </w:pPr>
                    <w:r>
                      <w:rPr>
                        <w:color w:val="000000"/>
                        <w:sz w:val="24"/>
                      </w:rPr>
                      <w:t xml:space="preserve"> PAGE 1</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CCB" w:rsidRDefault="009F2495">
    <w:pPr>
      <w:pBdr>
        <w:top w:val="nil"/>
        <w:left w:val="nil"/>
        <w:bottom w:val="nil"/>
        <w:right w:val="nil"/>
        <w:between w:val="nil"/>
      </w:pBdr>
      <w:spacing w:line="14" w:lineRule="auto"/>
      <w:rPr>
        <w:color w:val="000000"/>
        <w:sz w:val="20"/>
        <w:szCs w:val="20"/>
      </w:rPr>
    </w:pPr>
    <w:r>
      <w:rPr>
        <w:noProof/>
        <w:lang w:val="es-CO"/>
      </w:rPr>
      <w:drawing>
        <wp:anchor distT="0" distB="0" distL="0" distR="0" simplePos="0" relativeHeight="251662336" behindDoc="1" locked="0" layoutInCell="1" hidden="0" allowOverlap="1" wp14:anchorId="14468276" wp14:editId="7007ABB3">
          <wp:simplePos x="0" y="0"/>
          <wp:positionH relativeFrom="column">
            <wp:posOffset>-850899</wp:posOffset>
          </wp:positionH>
          <wp:positionV relativeFrom="paragraph">
            <wp:posOffset>453402</wp:posOffset>
          </wp:positionV>
          <wp:extent cx="7772399" cy="194294"/>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2399" cy="194294"/>
                  </a:xfrm>
                  <a:prstGeom prst="rect">
                    <a:avLst/>
                  </a:prstGeom>
                  <a:ln/>
                </pic:spPr>
              </pic:pic>
            </a:graphicData>
          </a:graphic>
        </wp:anchor>
      </w:drawing>
    </w:r>
    <w:r>
      <w:rPr>
        <w:noProof/>
        <w:lang w:val="es-CO"/>
      </w:rPr>
      <mc:AlternateContent>
        <mc:Choice Requires="wps">
          <w:drawing>
            <wp:anchor distT="0" distB="0" distL="0" distR="0" simplePos="0" relativeHeight="251663360" behindDoc="1" locked="0" layoutInCell="1" hidden="0" allowOverlap="1" wp14:anchorId="7152F320" wp14:editId="164611A2">
              <wp:simplePos x="0" y="0"/>
              <wp:positionH relativeFrom="column">
                <wp:posOffset>5880100</wp:posOffset>
              </wp:positionH>
              <wp:positionV relativeFrom="paragraph">
                <wp:posOffset>9410700</wp:posOffset>
              </wp:positionV>
              <wp:extent cx="174625" cy="203835"/>
              <wp:effectExtent l="0" t="0" r="0" b="0"/>
              <wp:wrapNone/>
              <wp:docPr id="2050483082" name="2050483082 Rectángulo"/>
              <wp:cNvGraphicFramePr/>
              <a:graphic xmlns:a="http://schemas.openxmlformats.org/drawingml/2006/main">
                <a:graphicData uri="http://schemas.microsoft.com/office/word/2010/wordprocessingShape">
                  <wps:wsp>
                    <wps:cNvSpPr/>
                    <wps:spPr>
                      <a:xfrm>
                        <a:off x="5263450" y="3682845"/>
                        <a:ext cx="165100" cy="194310"/>
                      </a:xfrm>
                      <a:prstGeom prst="rect">
                        <a:avLst/>
                      </a:prstGeom>
                      <a:noFill/>
                      <a:ln>
                        <a:noFill/>
                      </a:ln>
                    </wps:spPr>
                    <wps:txbx>
                      <w:txbxContent>
                        <w:p w:rsidR="00B44CCB" w:rsidRDefault="009F2495">
                          <w:pPr>
                            <w:spacing w:before="10"/>
                            <w:ind w:left="60" w:firstLine="60"/>
                            <w:textDirection w:val="btLr"/>
                          </w:pPr>
                          <w:r>
                            <w:rPr>
                              <w:color w:val="000000"/>
                              <w:sz w:val="24"/>
                            </w:rPr>
                            <w:t xml:space="preserve"> PAGE 3</w:t>
                          </w:r>
                        </w:p>
                      </w:txbxContent>
                    </wps:txbx>
                    <wps:bodyPr spcFirstLastPara="1" wrap="square" lIns="0" tIns="0" rIns="0" bIns="0" anchor="t" anchorCtr="0">
                      <a:noAutofit/>
                    </wps:bodyPr>
                  </wps:wsp>
                </a:graphicData>
              </a:graphic>
            </wp:anchor>
          </w:drawing>
        </mc:Choice>
        <mc:Fallback>
          <w:pict>
            <v:rect id="2050483082 Rectángulo" o:spid="_x0000_s1027" style="position:absolute;margin-left:463pt;margin-top:741pt;width:13.75pt;height:16.0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" filled="f" stroked="f">
              <v:textbox inset="0,0,0,0">
                <w:txbxContent>
                  <w:p w:rsidR="00B44CCB" w:rsidRDefault="009F2495">
                    <w:pPr>
                      <w:spacing w:before="10"/>
                      <w:ind w:left="60" w:firstLine="60"/>
                      <w:textDirection w:val="btLr"/>
                    </w:pPr>
                    <w:r>
                      <w:rPr>
                        <w:color w:val="000000"/>
                        <w:sz w:val="24"/>
                      </w:rPr>
                      <w:t xml:space="preserve"> PAGE 3</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227" w:rsidRDefault="003F6227">
      <w:r>
        <w:separator/>
      </w:r>
    </w:p>
  </w:footnote>
  <w:footnote w:type="continuationSeparator" w:id="0">
    <w:p w:rsidR="003F6227" w:rsidRDefault="003F62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CCB" w:rsidRDefault="009F2495">
    <w:pPr>
      <w:pBdr>
        <w:top w:val="nil"/>
        <w:left w:val="nil"/>
        <w:bottom w:val="nil"/>
        <w:right w:val="nil"/>
        <w:between w:val="nil"/>
      </w:pBdr>
      <w:spacing w:line="14" w:lineRule="auto"/>
      <w:rPr>
        <w:color w:val="000000"/>
        <w:sz w:val="20"/>
        <w:szCs w:val="20"/>
      </w:rPr>
    </w:pPr>
    <w:r>
      <w:rPr>
        <w:noProof/>
        <w:color w:val="000000"/>
        <w:sz w:val="36"/>
        <w:szCs w:val="36"/>
        <w:lang w:val="es-CO"/>
      </w:rPr>
      <w:drawing>
        <wp:anchor distT="0" distB="0" distL="0" distR="0" simplePos="0" relativeHeight="251660288" behindDoc="1" locked="0" layoutInCell="1" hidden="0" allowOverlap="1" wp14:anchorId="7CC7D0F9" wp14:editId="18A8E4EF">
          <wp:simplePos x="0" y="0"/>
          <wp:positionH relativeFrom="page">
            <wp:posOffset>636</wp:posOffset>
          </wp:positionH>
          <wp:positionV relativeFrom="page">
            <wp:posOffset>0</wp:posOffset>
          </wp:positionV>
          <wp:extent cx="7771763" cy="29209"/>
          <wp:effectExtent l="0" t="0" r="0" b="0"/>
          <wp:wrapNone/>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771763" cy="29209"/>
                  </a:xfrm>
                  <a:prstGeom prst="rect">
                    <a:avLst/>
                  </a:prstGeom>
                  <a:ln/>
                </pic:spPr>
              </pic:pic>
            </a:graphicData>
          </a:graphic>
        </wp:anchor>
      </w:drawing>
    </w:r>
    <w:r>
      <w:rPr>
        <w:noProof/>
        <w:color w:val="000000"/>
        <w:sz w:val="36"/>
        <w:szCs w:val="36"/>
        <w:lang w:val="es-CO"/>
      </w:rPr>
      <w:drawing>
        <wp:anchor distT="0" distB="0" distL="0" distR="0" simplePos="0" relativeHeight="251661312" behindDoc="1" locked="0" layoutInCell="1" hidden="0" allowOverlap="1" wp14:anchorId="22635DB2" wp14:editId="590E4A55">
          <wp:simplePos x="0" y="0"/>
          <wp:positionH relativeFrom="page">
            <wp:posOffset>914400</wp:posOffset>
          </wp:positionH>
          <wp:positionV relativeFrom="page">
            <wp:posOffset>767841</wp:posOffset>
          </wp:positionV>
          <wp:extent cx="447675" cy="56641"/>
          <wp:effectExtent l="0" t="0" r="0" b="0"/>
          <wp:wrapNone/>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447675" cy="56641"/>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44CCB"/>
    <w:rsid w:val="000032F0"/>
    <w:rsid w:val="000078E2"/>
    <w:rsid w:val="00012A9C"/>
    <w:rsid w:val="00031C7C"/>
    <w:rsid w:val="00032526"/>
    <w:rsid w:val="000368B7"/>
    <w:rsid w:val="000369B3"/>
    <w:rsid w:val="00046463"/>
    <w:rsid w:val="00056E35"/>
    <w:rsid w:val="00062CA5"/>
    <w:rsid w:val="00077E2B"/>
    <w:rsid w:val="00082CED"/>
    <w:rsid w:val="000A0D35"/>
    <w:rsid w:val="000A55FB"/>
    <w:rsid w:val="000C0D93"/>
    <w:rsid w:val="000C11CB"/>
    <w:rsid w:val="000C1C49"/>
    <w:rsid w:val="000C3E2B"/>
    <w:rsid w:val="000C438A"/>
    <w:rsid w:val="000C4A52"/>
    <w:rsid w:val="000D081E"/>
    <w:rsid w:val="000D28F7"/>
    <w:rsid w:val="000D5172"/>
    <w:rsid w:val="0010392E"/>
    <w:rsid w:val="001112CF"/>
    <w:rsid w:val="00113A55"/>
    <w:rsid w:val="00115461"/>
    <w:rsid w:val="00120799"/>
    <w:rsid w:val="00131B54"/>
    <w:rsid w:val="0013494E"/>
    <w:rsid w:val="0018192A"/>
    <w:rsid w:val="001870F0"/>
    <w:rsid w:val="00190EA6"/>
    <w:rsid w:val="001A60B9"/>
    <w:rsid w:val="001A6380"/>
    <w:rsid w:val="001A7248"/>
    <w:rsid w:val="001D20E0"/>
    <w:rsid w:val="001D5451"/>
    <w:rsid w:val="001D7DCE"/>
    <w:rsid w:val="001E52BE"/>
    <w:rsid w:val="00210DC5"/>
    <w:rsid w:val="00225085"/>
    <w:rsid w:val="002407FF"/>
    <w:rsid w:val="002471A1"/>
    <w:rsid w:val="0025271F"/>
    <w:rsid w:val="00257D99"/>
    <w:rsid w:val="0026450D"/>
    <w:rsid w:val="00264B9B"/>
    <w:rsid w:val="00267A7D"/>
    <w:rsid w:val="00267E6E"/>
    <w:rsid w:val="002705AA"/>
    <w:rsid w:val="00280654"/>
    <w:rsid w:val="002853DC"/>
    <w:rsid w:val="002C427F"/>
    <w:rsid w:val="002D2DD6"/>
    <w:rsid w:val="002E2568"/>
    <w:rsid w:val="002E2D3D"/>
    <w:rsid w:val="00320694"/>
    <w:rsid w:val="0032212D"/>
    <w:rsid w:val="00323065"/>
    <w:rsid w:val="0034408B"/>
    <w:rsid w:val="00373BD1"/>
    <w:rsid w:val="003909B2"/>
    <w:rsid w:val="003916AB"/>
    <w:rsid w:val="0039189B"/>
    <w:rsid w:val="003B4973"/>
    <w:rsid w:val="003C1F6F"/>
    <w:rsid w:val="003E3C23"/>
    <w:rsid w:val="003E529E"/>
    <w:rsid w:val="003E570E"/>
    <w:rsid w:val="003F3DD5"/>
    <w:rsid w:val="003F6018"/>
    <w:rsid w:val="003F6227"/>
    <w:rsid w:val="003F7B4C"/>
    <w:rsid w:val="00406C07"/>
    <w:rsid w:val="00410509"/>
    <w:rsid w:val="0041155B"/>
    <w:rsid w:val="00411B2E"/>
    <w:rsid w:val="0041245D"/>
    <w:rsid w:val="004149DD"/>
    <w:rsid w:val="004163FD"/>
    <w:rsid w:val="0042133D"/>
    <w:rsid w:val="004218BB"/>
    <w:rsid w:val="00422308"/>
    <w:rsid w:val="0042239E"/>
    <w:rsid w:val="00432BCA"/>
    <w:rsid w:val="00434C6A"/>
    <w:rsid w:val="00444003"/>
    <w:rsid w:val="004475E0"/>
    <w:rsid w:val="0046343A"/>
    <w:rsid w:val="004637DB"/>
    <w:rsid w:val="00465E38"/>
    <w:rsid w:val="00476C4D"/>
    <w:rsid w:val="00480D2E"/>
    <w:rsid w:val="00494E42"/>
    <w:rsid w:val="00495914"/>
    <w:rsid w:val="00497C63"/>
    <w:rsid w:val="004A0851"/>
    <w:rsid w:val="004A76B9"/>
    <w:rsid w:val="004B7DA8"/>
    <w:rsid w:val="004C0055"/>
    <w:rsid w:val="004D29B9"/>
    <w:rsid w:val="004D75AC"/>
    <w:rsid w:val="004F474C"/>
    <w:rsid w:val="004F55BF"/>
    <w:rsid w:val="004F6BAD"/>
    <w:rsid w:val="00501BF8"/>
    <w:rsid w:val="00517EF9"/>
    <w:rsid w:val="0052149D"/>
    <w:rsid w:val="00530C9F"/>
    <w:rsid w:val="00532BAC"/>
    <w:rsid w:val="00537AA5"/>
    <w:rsid w:val="00550197"/>
    <w:rsid w:val="00552D7B"/>
    <w:rsid w:val="00587395"/>
    <w:rsid w:val="00596D07"/>
    <w:rsid w:val="005A280E"/>
    <w:rsid w:val="005A2EA0"/>
    <w:rsid w:val="005A4535"/>
    <w:rsid w:val="005B61AD"/>
    <w:rsid w:val="005C6D3C"/>
    <w:rsid w:val="005D4B8A"/>
    <w:rsid w:val="005E6EC7"/>
    <w:rsid w:val="00602C11"/>
    <w:rsid w:val="006248C0"/>
    <w:rsid w:val="006608DA"/>
    <w:rsid w:val="006665DD"/>
    <w:rsid w:val="0067676A"/>
    <w:rsid w:val="006A4AA0"/>
    <w:rsid w:val="006B3271"/>
    <w:rsid w:val="006D4439"/>
    <w:rsid w:val="006E18AA"/>
    <w:rsid w:val="006F0949"/>
    <w:rsid w:val="006F7420"/>
    <w:rsid w:val="0070541F"/>
    <w:rsid w:val="00715C9E"/>
    <w:rsid w:val="007255CA"/>
    <w:rsid w:val="00735798"/>
    <w:rsid w:val="00742248"/>
    <w:rsid w:val="0074649B"/>
    <w:rsid w:val="00783B43"/>
    <w:rsid w:val="00785C34"/>
    <w:rsid w:val="007A43B7"/>
    <w:rsid w:val="007D17B4"/>
    <w:rsid w:val="007D3605"/>
    <w:rsid w:val="007E207C"/>
    <w:rsid w:val="007E3EC8"/>
    <w:rsid w:val="007F2B2E"/>
    <w:rsid w:val="007F4566"/>
    <w:rsid w:val="007F5E89"/>
    <w:rsid w:val="007F714D"/>
    <w:rsid w:val="00801F16"/>
    <w:rsid w:val="0080231E"/>
    <w:rsid w:val="008048AD"/>
    <w:rsid w:val="0080627B"/>
    <w:rsid w:val="00806D54"/>
    <w:rsid w:val="00814D94"/>
    <w:rsid w:val="0082241F"/>
    <w:rsid w:val="00824107"/>
    <w:rsid w:val="008312F5"/>
    <w:rsid w:val="00831BC8"/>
    <w:rsid w:val="00842C9C"/>
    <w:rsid w:val="00846D2B"/>
    <w:rsid w:val="0086217D"/>
    <w:rsid w:val="008664C1"/>
    <w:rsid w:val="0088627E"/>
    <w:rsid w:val="00897EE0"/>
    <w:rsid w:val="008A7F8C"/>
    <w:rsid w:val="008B1E73"/>
    <w:rsid w:val="008B3858"/>
    <w:rsid w:val="008B5DB0"/>
    <w:rsid w:val="008E00FB"/>
    <w:rsid w:val="008E025F"/>
    <w:rsid w:val="008F692C"/>
    <w:rsid w:val="0091330A"/>
    <w:rsid w:val="0091366B"/>
    <w:rsid w:val="00924A5E"/>
    <w:rsid w:val="00935F4B"/>
    <w:rsid w:val="0093649C"/>
    <w:rsid w:val="00966951"/>
    <w:rsid w:val="0097292A"/>
    <w:rsid w:val="00973172"/>
    <w:rsid w:val="00973A28"/>
    <w:rsid w:val="009928D8"/>
    <w:rsid w:val="00996A03"/>
    <w:rsid w:val="009C0411"/>
    <w:rsid w:val="009E00F4"/>
    <w:rsid w:val="009F2495"/>
    <w:rsid w:val="00A174E9"/>
    <w:rsid w:val="00A21E78"/>
    <w:rsid w:val="00A418BF"/>
    <w:rsid w:val="00A7755D"/>
    <w:rsid w:val="00A83F83"/>
    <w:rsid w:val="00A877F4"/>
    <w:rsid w:val="00A93959"/>
    <w:rsid w:val="00AB0880"/>
    <w:rsid w:val="00AD0DD6"/>
    <w:rsid w:val="00B15D66"/>
    <w:rsid w:val="00B305F9"/>
    <w:rsid w:val="00B34D80"/>
    <w:rsid w:val="00B35277"/>
    <w:rsid w:val="00B422F3"/>
    <w:rsid w:val="00B4479A"/>
    <w:rsid w:val="00B44CCB"/>
    <w:rsid w:val="00B64D3A"/>
    <w:rsid w:val="00B64F4D"/>
    <w:rsid w:val="00B70B12"/>
    <w:rsid w:val="00B770DA"/>
    <w:rsid w:val="00BB2056"/>
    <w:rsid w:val="00BD44A1"/>
    <w:rsid w:val="00BF1E65"/>
    <w:rsid w:val="00BF5CA6"/>
    <w:rsid w:val="00C00B2D"/>
    <w:rsid w:val="00C468B2"/>
    <w:rsid w:val="00C575C9"/>
    <w:rsid w:val="00C61DAF"/>
    <w:rsid w:val="00C74BBD"/>
    <w:rsid w:val="00C751B2"/>
    <w:rsid w:val="00C94CA5"/>
    <w:rsid w:val="00CA1FF5"/>
    <w:rsid w:val="00CB6954"/>
    <w:rsid w:val="00CC02E2"/>
    <w:rsid w:val="00CC5212"/>
    <w:rsid w:val="00CC5B9A"/>
    <w:rsid w:val="00CD19D9"/>
    <w:rsid w:val="00CD34B2"/>
    <w:rsid w:val="00CD531A"/>
    <w:rsid w:val="00CE5932"/>
    <w:rsid w:val="00CE7DB0"/>
    <w:rsid w:val="00D005DC"/>
    <w:rsid w:val="00D162DB"/>
    <w:rsid w:val="00D377CE"/>
    <w:rsid w:val="00D41590"/>
    <w:rsid w:val="00D56D90"/>
    <w:rsid w:val="00D677B8"/>
    <w:rsid w:val="00D86CAB"/>
    <w:rsid w:val="00D93115"/>
    <w:rsid w:val="00DA20E0"/>
    <w:rsid w:val="00DA28F4"/>
    <w:rsid w:val="00DA7B8E"/>
    <w:rsid w:val="00DB415E"/>
    <w:rsid w:val="00DB640D"/>
    <w:rsid w:val="00DB6C55"/>
    <w:rsid w:val="00DE6529"/>
    <w:rsid w:val="00DE7C21"/>
    <w:rsid w:val="00DF01D1"/>
    <w:rsid w:val="00DF232A"/>
    <w:rsid w:val="00DF41BA"/>
    <w:rsid w:val="00E01711"/>
    <w:rsid w:val="00E017AE"/>
    <w:rsid w:val="00E12340"/>
    <w:rsid w:val="00E56A13"/>
    <w:rsid w:val="00E669EB"/>
    <w:rsid w:val="00E76B27"/>
    <w:rsid w:val="00E80C56"/>
    <w:rsid w:val="00E82E08"/>
    <w:rsid w:val="00E854BE"/>
    <w:rsid w:val="00E9558D"/>
    <w:rsid w:val="00EB1857"/>
    <w:rsid w:val="00EC5DB8"/>
    <w:rsid w:val="00ED17E1"/>
    <w:rsid w:val="00ED2A6A"/>
    <w:rsid w:val="00EE42E9"/>
    <w:rsid w:val="00EE5A4E"/>
    <w:rsid w:val="00EF72C7"/>
    <w:rsid w:val="00EF7413"/>
    <w:rsid w:val="00F11AAD"/>
    <w:rsid w:val="00F17E57"/>
    <w:rsid w:val="00F2488F"/>
    <w:rsid w:val="00F576F9"/>
    <w:rsid w:val="00F617DD"/>
    <w:rsid w:val="00F61CF2"/>
    <w:rsid w:val="00F62020"/>
    <w:rsid w:val="00F67FBA"/>
    <w:rsid w:val="00F70150"/>
    <w:rsid w:val="00F77EE5"/>
    <w:rsid w:val="00F838DF"/>
    <w:rsid w:val="00FA0BE8"/>
    <w:rsid w:val="00FC269B"/>
    <w:rsid w:val="00FD34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s-CO"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80"/>
      <w:ind w:left="100"/>
    </w:pPr>
    <w:rPr>
      <w:sz w:val="48"/>
      <w:szCs w:val="48"/>
    </w:rPr>
  </w:style>
  <w:style w:type="paragraph" w:styleId="Textoindependiente">
    <w:name w:val="Body Text"/>
    <w:basedOn w:val="Normal"/>
    <w:uiPriority w:val="1"/>
    <w:qFormat/>
    <w:rPr>
      <w:sz w:val="36"/>
      <w:szCs w:val="36"/>
    </w:rPr>
  </w:style>
  <w:style w:type="paragraph" w:styleId="Prrafodelista">
    <w:name w:val="List Paragraph"/>
    <w:basedOn w:val="Normal"/>
    <w:uiPriority w:val="1"/>
    <w:qFormat/>
  </w:style>
  <w:style w:type="paragraph" w:customStyle="1" w:styleId="TableParagraph">
    <w:name w:val="Table Paragraph"/>
    <w:basedOn w:val="Normal"/>
    <w:uiPriority w:val="1"/>
    <w:qFormat/>
    <w:pPr>
      <w:spacing w:before="99"/>
      <w:ind w:left="100"/>
    </w:pPr>
  </w:style>
  <w:style w:type="character" w:styleId="Hipervnculo">
    <w:name w:val="Hyperlink"/>
    <w:basedOn w:val="Fuentedeprrafopredeter"/>
    <w:uiPriority w:val="99"/>
    <w:unhideWhenUsed/>
    <w:rsid w:val="00A54D75"/>
    <w:rPr>
      <w:color w:val="0000FF" w:themeColor="hyperlink"/>
      <w:u w:val="single"/>
    </w:rPr>
  </w:style>
  <w:style w:type="paragraph" w:styleId="Textodeglobo">
    <w:name w:val="Balloon Text"/>
    <w:basedOn w:val="Normal"/>
    <w:link w:val="TextodegloboCar"/>
    <w:uiPriority w:val="99"/>
    <w:semiHidden/>
    <w:unhideWhenUsed/>
    <w:rsid w:val="007F2852"/>
    <w:rPr>
      <w:rFonts w:ascii="Tahoma" w:hAnsi="Tahoma" w:cs="Tahoma"/>
      <w:sz w:val="16"/>
      <w:szCs w:val="16"/>
    </w:rPr>
  </w:style>
  <w:style w:type="character" w:customStyle="1" w:styleId="TextodegloboCar">
    <w:name w:val="Texto de globo Car"/>
    <w:basedOn w:val="Fuentedeprrafopredeter"/>
    <w:link w:val="Textodeglobo"/>
    <w:uiPriority w:val="99"/>
    <w:semiHidden/>
    <w:rsid w:val="007F2852"/>
    <w:rPr>
      <w:rFonts w:ascii="Tahoma" w:eastAsia="Times New Roman"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character" w:styleId="Hipervnculovisitado">
    <w:name w:val="FollowedHyperlink"/>
    <w:basedOn w:val="Fuentedeprrafopredeter"/>
    <w:uiPriority w:val="99"/>
    <w:semiHidden/>
    <w:unhideWhenUsed/>
    <w:rsid w:val="001A638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s-CO"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80"/>
      <w:ind w:left="100"/>
    </w:pPr>
    <w:rPr>
      <w:sz w:val="48"/>
      <w:szCs w:val="48"/>
    </w:rPr>
  </w:style>
  <w:style w:type="paragraph" w:styleId="Textoindependiente">
    <w:name w:val="Body Text"/>
    <w:basedOn w:val="Normal"/>
    <w:uiPriority w:val="1"/>
    <w:qFormat/>
    <w:rPr>
      <w:sz w:val="36"/>
      <w:szCs w:val="36"/>
    </w:rPr>
  </w:style>
  <w:style w:type="paragraph" w:styleId="Prrafodelista">
    <w:name w:val="List Paragraph"/>
    <w:basedOn w:val="Normal"/>
    <w:uiPriority w:val="1"/>
    <w:qFormat/>
  </w:style>
  <w:style w:type="paragraph" w:customStyle="1" w:styleId="TableParagraph">
    <w:name w:val="Table Paragraph"/>
    <w:basedOn w:val="Normal"/>
    <w:uiPriority w:val="1"/>
    <w:qFormat/>
    <w:pPr>
      <w:spacing w:before="99"/>
      <w:ind w:left="100"/>
    </w:pPr>
  </w:style>
  <w:style w:type="character" w:styleId="Hipervnculo">
    <w:name w:val="Hyperlink"/>
    <w:basedOn w:val="Fuentedeprrafopredeter"/>
    <w:uiPriority w:val="99"/>
    <w:unhideWhenUsed/>
    <w:rsid w:val="00A54D75"/>
    <w:rPr>
      <w:color w:val="0000FF" w:themeColor="hyperlink"/>
      <w:u w:val="single"/>
    </w:rPr>
  </w:style>
  <w:style w:type="paragraph" w:styleId="Textodeglobo">
    <w:name w:val="Balloon Text"/>
    <w:basedOn w:val="Normal"/>
    <w:link w:val="TextodegloboCar"/>
    <w:uiPriority w:val="99"/>
    <w:semiHidden/>
    <w:unhideWhenUsed/>
    <w:rsid w:val="007F2852"/>
    <w:rPr>
      <w:rFonts w:ascii="Tahoma" w:hAnsi="Tahoma" w:cs="Tahoma"/>
      <w:sz w:val="16"/>
      <w:szCs w:val="16"/>
    </w:rPr>
  </w:style>
  <w:style w:type="character" w:customStyle="1" w:styleId="TextodegloboCar">
    <w:name w:val="Texto de globo Car"/>
    <w:basedOn w:val="Fuentedeprrafopredeter"/>
    <w:link w:val="Textodeglobo"/>
    <w:uiPriority w:val="99"/>
    <w:semiHidden/>
    <w:rsid w:val="007F2852"/>
    <w:rPr>
      <w:rFonts w:ascii="Tahoma" w:eastAsia="Times New Roman"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character" w:styleId="Hipervnculovisitado">
    <w:name w:val="FollowedHyperlink"/>
    <w:basedOn w:val="Fuentedeprrafopredeter"/>
    <w:uiPriority w:val="99"/>
    <w:semiHidden/>
    <w:unhideWhenUsed/>
    <w:rsid w:val="001A63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086666">
      <w:bodyDiv w:val="1"/>
      <w:marLeft w:val="0"/>
      <w:marRight w:val="0"/>
      <w:marTop w:val="0"/>
      <w:marBottom w:val="0"/>
      <w:divBdr>
        <w:top w:val="none" w:sz="0" w:space="0" w:color="auto"/>
        <w:left w:val="none" w:sz="0" w:space="0" w:color="auto"/>
        <w:bottom w:val="none" w:sz="0" w:space="0" w:color="auto"/>
        <w:right w:val="none" w:sz="0" w:space="0" w:color="auto"/>
      </w:divBdr>
    </w:div>
    <w:div w:id="577523813">
      <w:bodyDiv w:val="1"/>
      <w:marLeft w:val="0"/>
      <w:marRight w:val="0"/>
      <w:marTop w:val="0"/>
      <w:marBottom w:val="0"/>
      <w:divBdr>
        <w:top w:val="none" w:sz="0" w:space="0" w:color="auto"/>
        <w:left w:val="none" w:sz="0" w:space="0" w:color="auto"/>
        <w:bottom w:val="none" w:sz="0" w:space="0" w:color="auto"/>
        <w:right w:val="none" w:sz="0" w:space="0" w:color="auto"/>
      </w:divBdr>
    </w:div>
    <w:div w:id="624233020">
      <w:bodyDiv w:val="1"/>
      <w:marLeft w:val="0"/>
      <w:marRight w:val="0"/>
      <w:marTop w:val="0"/>
      <w:marBottom w:val="0"/>
      <w:divBdr>
        <w:top w:val="none" w:sz="0" w:space="0" w:color="auto"/>
        <w:left w:val="none" w:sz="0" w:space="0" w:color="auto"/>
        <w:bottom w:val="none" w:sz="0" w:space="0" w:color="auto"/>
        <w:right w:val="none" w:sz="0" w:space="0" w:color="auto"/>
      </w:divBdr>
    </w:div>
    <w:div w:id="855967874">
      <w:bodyDiv w:val="1"/>
      <w:marLeft w:val="0"/>
      <w:marRight w:val="0"/>
      <w:marTop w:val="0"/>
      <w:marBottom w:val="0"/>
      <w:divBdr>
        <w:top w:val="none" w:sz="0" w:space="0" w:color="auto"/>
        <w:left w:val="none" w:sz="0" w:space="0" w:color="auto"/>
        <w:bottom w:val="none" w:sz="0" w:space="0" w:color="auto"/>
        <w:right w:val="none" w:sz="0" w:space="0" w:color="auto"/>
      </w:divBdr>
    </w:div>
    <w:div w:id="1726442380">
      <w:bodyDiv w:val="1"/>
      <w:marLeft w:val="0"/>
      <w:marRight w:val="0"/>
      <w:marTop w:val="0"/>
      <w:marBottom w:val="0"/>
      <w:divBdr>
        <w:top w:val="none" w:sz="0" w:space="0" w:color="auto"/>
        <w:left w:val="none" w:sz="0" w:space="0" w:color="auto"/>
        <w:bottom w:val="none" w:sz="0" w:space="0" w:color="auto"/>
        <w:right w:val="none" w:sz="0" w:space="0" w:color="auto"/>
      </w:divBdr>
    </w:div>
    <w:div w:id="1822111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agleassessor.co.apache.az.us/assessor/taxweb/account.jsp?accountNum=R0015294" TargetMode="External"/><Relationship Id="rId18" Type="http://schemas.openxmlformats.org/officeDocument/2006/relationships/hyperlink" Target="http://www.co.apache.az.us/treasurer/"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co.apache.az.us/recorder/"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co.apache.az.us/"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o.apache.az.us/" TargetMode="External"/><Relationship Id="rId20" Type="http://schemas.openxmlformats.org/officeDocument/2006/relationships/hyperlink" Target="http://www.co.apache.az.us/recorder/"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ps.app.goo.gl/sv87GJ7A7dw3EDqZ6" TargetMode="External"/><Relationship Id="rId24" Type="http://schemas.openxmlformats.org/officeDocument/2006/relationships/image" Target="media/image4.png"/><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www.co.apache.az.us/" TargetMode="External"/><Relationship Id="rId23" Type="http://schemas.openxmlformats.org/officeDocument/2006/relationships/hyperlink" Target="http://www.co.apache.az.us/community-development/"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co.apache.az.us/treasurer/"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apache.az.us/" TargetMode="External"/><Relationship Id="rId22" Type="http://schemas.openxmlformats.org/officeDocument/2006/relationships/hyperlink" Target="http://www.co.apache.az.us/community-development/" TargetMode="External"/><Relationship Id="rId27" Type="http://schemas.openxmlformats.org/officeDocument/2006/relationships/image" Target="media/image7.png"/><Relationship Id="rId30"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z0DDp/EWTeEh1ZUFjzXxrV48jw==">CgMxLjAyCGguZ2pkZ3hzOAByITFvSXRyaFliVkdLUjFGY2lyOHMwNm5WTFMyWmh2T3BLWg==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419260-C705-45BC-8213-9103F759E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1899</TotalTime>
  <Pages>8</Pages>
  <Words>890</Words>
  <Characters>4898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Dimario Mitchell</dc:creator>
  <cp:lastModifiedBy>Diego Alejandro Gonzalez</cp:lastModifiedBy>
  <cp:revision>214</cp:revision>
  <dcterms:created xsi:type="dcterms:W3CDTF">2023-07-25T21:22:00Z</dcterms:created>
  <dcterms:modified xsi:type="dcterms:W3CDTF">2024-05-17T16:45:00Z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2023-07-07T00:00:00Z</vt:filetime>
  </property>
  <property fmtid="{D5CDD505-2E9C-101B-9397-08002B2CF9AE}" pid="3" name="Creator">
    <vt:lpwstr>Microsoft® Word 2019</vt:lpwstr>
  </property>
  <property fmtid="{D5CDD505-2E9C-101B-9397-08002B2CF9AE}" pid="4" name="LastSaved">
    <vt:filetime>2023-07-25T00:00:00Z</vt:filetime>
  </property>
  <property fmtid="{D5CDD505-2E9C-101B-9397-08002B2CF9AE}" pid="5" name="Producer">
    <vt:lpwstr>Microsoft® Word 2019</vt:lpwstr>
  </property>
</Properties>
</file>