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1A5C" w14:textId="4CEF5CE5" w:rsidR="00927606" w:rsidRDefault="00927606" w:rsidP="00927606">
      <w:r w:rsidRPr="005A3EA7">
        <w:rPr>
          <w:sz w:val="28"/>
          <w:szCs w:val="28"/>
        </w:rPr>
        <w:t xml:space="preserve">Farm and Ranch </w:t>
      </w:r>
      <w:r w:rsidR="005A3EA7" w:rsidRPr="005A3EA7">
        <w:rPr>
          <w:sz w:val="28"/>
          <w:szCs w:val="28"/>
        </w:rPr>
        <w:t>Features and Information</w:t>
      </w:r>
      <w:r>
        <w:t xml:space="preserve"> </w:t>
      </w:r>
    </w:p>
    <w:p w14:paraId="4E131EA0" w14:textId="77777777" w:rsidR="00927606" w:rsidRPr="005A3EA7" w:rsidRDefault="00927606" w:rsidP="00927606">
      <w:pPr>
        <w:rPr>
          <w:sz w:val="24"/>
          <w:szCs w:val="24"/>
        </w:rPr>
      </w:pPr>
      <w:r w:rsidRPr="005A3EA7">
        <w:rPr>
          <w:sz w:val="24"/>
          <w:szCs w:val="24"/>
        </w:rPr>
        <w:t xml:space="preserve">Property Address: 1111 Pine Ranch Rd </w:t>
      </w:r>
    </w:p>
    <w:p w14:paraId="4E8ACCD8" w14:textId="77777777" w:rsidR="00927606" w:rsidRPr="005A3EA7" w:rsidRDefault="00927606" w:rsidP="00927606">
      <w:pPr>
        <w:rPr>
          <w:sz w:val="24"/>
          <w:szCs w:val="24"/>
        </w:rPr>
      </w:pPr>
      <w:r w:rsidRPr="005A3EA7">
        <w:rPr>
          <w:sz w:val="24"/>
          <w:szCs w:val="24"/>
        </w:rPr>
        <w:t>Seguin, TX 78155-7778</w:t>
      </w:r>
    </w:p>
    <w:p w14:paraId="3DE169D0" w14:textId="77777777" w:rsidR="00927606" w:rsidRDefault="00927606" w:rsidP="00927606">
      <w:r>
        <w:t xml:space="preserve"> </w:t>
      </w:r>
    </w:p>
    <w:p w14:paraId="0BA52742" w14:textId="77777777" w:rsidR="00927606" w:rsidRDefault="00927606" w:rsidP="00927606">
      <w:r>
        <w:t>1. How Long Have You Owned the Property? Since 1968, The Trust has owned it since 2012.</w:t>
      </w:r>
    </w:p>
    <w:p w14:paraId="59DFC885" w14:textId="77777777" w:rsidR="00927606" w:rsidRDefault="00927606" w:rsidP="00927606">
      <w:r>
        <w:t>2. How many acres do you have? About 115     Do you have a survey?  No  How are boundary lines marked? Barbed wire fences</w:t>
      </w:r>
    </w:p>
    <w:p w14:paraId="791C8355" w14:textId="77777777" w:rsidR="00927606" w:rsidRDefault="00927606" w:rsidP="00927606">
      <w:r>
        <w:t>3. Is your property in any type of tax deferral program? Agricultural exemption</w:t>
      </w:r>
    </w:p>
    <w:p w14:paraId="55E75F18" w14:textId="77777777" w:rsidR="00927606" w:rsidRDefault="00927606" w:rsidP="00927606">
      <w:r>
        <w:t>4. Do you have any irrigation rights? If YES, please explain. Spring Hill Water Company line to both houses from RR1117. Also, multiple water wells.</w:t>
      </w:r>
    </w:p>
    <w:p w14:paraId="28380871" w14:textId="77777777" w:rsidR="00927606" w:rsidRDefault="00927606" w:rsidP="00927606">
      <w:r>
        <w:t>5. Do you have trees/timber on the property? If YES, please give details. Pine trees, Oak trees</w:t>
      </w:r>
    </w:p>
    <w:p w14:paraId="08A8A009" w14:textId="77777777" w:rsidR="00927606" w:rsidRDefault="00927606" w:rsidP="00927606">
      <w:r>
        <w:t>6. Have you logged the property? If YES, please explain. No</w:t>
      </w:r>
    </w:p>
    <w:p w14:paraId="48102999" w14:textId="77777777" w:rsidR="00927606" w:rsidRDefault="00927606" w:rsidP="00927606">
      <w:r>
        <w:t>7. Are there any natural water features on the property such as ponds, lakes, creeks, rivers, springs? If YES, please describe. Yes, north pond, east pond, and south pond.</w:t>
      </w:r>
    </w:p>
    <w:p w14:paraId="2F18B27E" w14:textId="77777777" w:rsidR="00927606" w:rsidRDefault="00927606" w:rsidP="00927606">
      <w:r>
        <w:t>8. Please explain any current farming operations including average yields. None</w:t>
      </w:r>
    </w:p>
    <w:p w14:paraId="6184526E" w14:textId="77777777" w:rsidR="00927606" w:rsidRDefault="00927606" w:rsidP="00927606">
      <w:r>
        <w:t>9. Do you have any organic certifications on the property? No</w:t>
      </w:r>
    </w:p>
    <w:p w14:paraId="2C5B2AD1" w14:textId="77777777" w:rsidR="00927606" w:rsidRDefault="00927606" w:rsidP="00927606">
      <w:r>
        <w:t>10. Are you aware of any easements or joint maintenance agreements for conservation, utilities, access, adjoining owners? Water line from  RR1117, 50% interest in the 1 mile long dirt entry road.</w:t>
      </w:r>
    </w:p>
    <w:p w14:paraId="40865A22" w14:textId="77777777" w:rsidR="00927606" w:rsidRDefault="00927606" w:rsidP="00927606">
      <w:r>
        <w:t>11. Wildlife &amp; Hunting: Please share any information about the wildlife on the property and any hunting/fishing opportunities that may exist. Deer, dove, ponds are stocked with fish.</w:t>
      </w:r>
    </w:p>
    <w:p w14:paraId="7D3CABC1" w14:textId="77777777" w:rsidR="00927606" w:rsidRDefault="00927606" w:rsidP="00927606">
      <w:r>
        <w:t>12. What do you feel is the highest and best use of the property? Ranch</w:t>
      </w:r>
    </w:p>
    <w:p w14:paraId="1B96106A" w14:textId="77777777" w:rsidR="00927606" w:rsidRDefault="00927606" w:rsidP="00927606">
      <w:r>
        <w:t xml:space="preserve">13. Are there any geographical benefits to the location of the property, i.e. distances to airport, universities, beaches, special attractions, etc. SA airport and Austin Bergstrom airports are both a 1 hour drive. Texas Lutheran University is 10 miles away in Seguin. Texas State University is 35 miles away in San Marcos. The beach at Port Aransas is a 2 ½ hour drive. Sea World and Six Flags in San Antonio are about 1 ½ hour drive. Shiner Brewery is 15 miles away. </w:t>
      </w:r>
    </w:p>
    <w:p w14:paraId="67006B60" w14:textId="1AC78708" w:rsidR="00927606" w:rsidRDefault="00927606" w:rsidP="00927606">
      <w:r>
        <w:t xml:space="preserve">14. Please describe the types, sizes and uses of barns, shops, machine sheds, arenas, etc. (if applicable). One hay and tractor storage barn, size </w:t>
      </w:r>
      <w:r w:rsidR="006D5E3A">
        <w:t>60’x40’</w:t>
      </w:r>
      <w:r>
        <w:t>, that has walls on north and west sides. One metal barn</w:t>
      </w:r>
      <w:r w:rsidR="003157F8">
        <w:t xml:space="preserve"> </w:t>
      </w:r>
      <w:r>
        <w:t xml:space="preserve">for supplies and vehicle storage, size </w:t>
      </w:r>
      <w:r w:rsidR="00C30B17">
        <w:t>60’x40’</w:t>
      </w:r>
      <w:r>
        <w:t>, that is totally enclosed, with a cement foundation</w:t>
      </w:r>
      <w:r w:rsidR="00C30B17">
        <w:t xml:space="preserve"> and workshop</w:t>
      </w:r>
      <w:r>
        <w:t>. One pump house for water pump and storage, with cement foundation. Horse pens for horse training.</w:t>
      </w:r>
    </w:p>
    <w:p w14:paraId="16243CE9" w14:textId="77777777" w:rsidR="00927606" w:rsidRDefault="00927606" w:rsidP="00927606">
      <w:r>
        <w:t>15. Have you made any improvements to these structures? No</w:t>
      </w:r>
    </w:p>
    <w:p w14:paraId="074173DD" w14:textId="1EBCA8CE" w:rsidR="00927606" w:rsidRDefault="00927606" w:rsidP="00927606">
      <w:r>
        <w:lastRenderedPageBreak/>
        <w:t>16. Do any of the structures have water, electrical service, or wired for 220? All building</w:t>
      </w:r>
      <w:r w:rsidR="00B21CF9">
        <w:t>s</w:t>
      </w:r>
      <w:r>
        <w:t xml:space="preserve"> have electrical service. The Barn</w:t>
      </w:r>
      <w:r w:rsidR="00B21CF9">
        <w:t xml:space="preserve"> </w:t>
      </w:r>
      <w:r>
        <w:t>and Pump House have water, also.</w:t>
      </w:r>
    </w:p>
    <w:p w14:paraId="7506A81E" w14:textId="77777777" w:rsidR="00927606" w:rsidRDefault="00927606" w:rsidP="00927606">
      <w:r>
        <w:t>17. Please describe fencing and cross fencing (if applicable). Barbed wire cattle fences with railroad ties at each cross section.</w:t>
      </w:r>
    </w:p>
    <w:p w14:paraId="1B6C8801" w14:textId="77777777" w:rsidR="00927606" w:rsidRDefault="00927606" w:rsidP="00927606">
      <w:r>
        <w:t>18. What year was the home built? White stone house built in 2004.   Is there a history or legacy of the land? NA</w:t>
      </w:r>
    </w:p>
    <w:p w14:paraId="2DAA40A4" w14:textId="1E579824" w:rsidR="00927606" w:rsidRDefault="00927606" w:rsidP="00927606">
      <w:r>
        <w:t xml:space="preserve">19. Please tell us about your home, i.e. Square footage, stories, bedrooms, bathrooms, etc. White stone house- 1928 sq ft, 4/2, split bedrooms, 1 story </w:t>
      </w:r>
    </w:p>
    <w:p w14:paraId="777EA8D8" w14:textId="77777777" w:rsidR="00927606" w:rsidRDefault="00927606" w:rsidP="00927606">
      <w:r>
        <w:t>20. Have you completed any upgrades or remodeling? If YES, please explain. No</w:t>
      </w:r>
    </w:p>
    <w:p w14:paraId="51205B6E" w14:textId="77777777" w:rsidR="00927606" w:rsidRDefault="00927606" w:rsidP="00927606">
      <w:r>
        <w:t>21. What are the sources of heating and cooling for the home? electric central AC and heat</w:t>
      </w:r>
    </w:p>
    <w:p w14:paraId="616079A1" w14:textId="15163505" w:rsidR="00927606" w:rsidRDefault="00927606" w:rsidP="00927606">
      <w:r>
        <w:t xml:space="preserve">22. Are there any unique or special features about the home that we should know about? Extra large </w:t>
      </w:r>
      <w:r w:rsidR="0049181C">
        <w:t xml:space="preserve">covered </w:t>
      </w:r>
      <w:r>
        <w:t xml:space="preserve">back porch overlooking a swimming pool. White stone house has an electric fireplace. </w:t>
      </w:r>
    </w:p>
    <w:p w14:paraId="4D26FA31" w14:textId="6C5CDC5B" w:rsidR="00927606" w:rsidRDefault="00927606" w:rsidP="00927606">
      <w:r>
        <w:t>23. Is there a second residence on the property? If so, what are it's features and uses? Red block</w:t>
      </w:r>
      <w:r w:rsidR="0049181C">
        <w:t xml:space="preserve"> guest </w:t>
      </w:r>
      <w:r>
        <w:t xml:space="preserve"> house built in 1948, 1248 sq ft, 3/1, 1 story, Kitchen/dining remodel in 2000, fireplace and electric fireplace, outdoor shower area.</w:t>
      </w:r>
    </w:p>
    <w:p w14:paraId="6B59086F" w14:textId="77777777" w:rsidR="00927606" w:rsidRDefault="00927606" w:rsidP="00927606">
      <w:r>
        <w:t>24. What are the sources of heating and cooling for the second residence? electric central AC and heat</w:t>
      </w:r>
    </w:p>
    <w:p w14:paraId="51A573F9" w14:textId="6F7B65F0" w:rsidR="00927606" w:rsidRDefault="00927606" w:rsidP="00927606">
      <w:r>
        <w:t>25. Please tell us what you know about the roof(s), i.e. materials, age and any home maintenance items we should be aware of.  White stone house has a metal roof built in 2017. Red b</w:t>
      </w:r>
      <w:r w:rsidR="00A93561">
        <w:t>ri</w:t>
      </w:r>
      <w:r>
        <w:t>ck house has composite shingles.</w:t>
      </w:r>
    </w:p>
    <w:p w14:paraId="535EF5CA" w14:textId="77777777" w:rsidR="00927606" w:rsidRDefault="00927606" w:rsidP="00927606">
      <w:r>
        <w:t>26. Are there any current residential rental/lease agreements or farm ground leases in place? No</w:t>
      </w:r>
    </w:p>
    <w:p w14:paraId="7D083A85" w14:textId="77777777" w:rsidR="00927606" w:rsidRDefault="00927606" w:rsidP="00927606">
      <w:r>
        <w:t>27. Please list the available utilities and companies that provide services for electricity, water, propane, and natural gas, etc. and if any is provided by city.</w:t>
      </w:r>
    </w:p>
    <w:p w14:paraId="3FB9EEFC" w14:textId="77777777" w:rsidR="00927606" w:rsidRDefault="00927606" w:rsidP="00927606">
      <w:r>
        <w:t>Water- Spring Hill Water Co</w:t>
      </w:r>
    </w:p>
    <w:p w14:paraId="5B121E53" w14:textId="77777777" w:rsidR="00927606" w:rsidRDefault="00927606" w:rsidP="00927606">
      <w:r>
        <w:t xml:space="preserve">Electric- GVEC </w:t>
      </w:r>
    </w:p>
    <w:p w14:paraId="61223BC1" w14:textId="77777777" w:rsidR="00927606" w:rsidRDefault="00927606" w:rsidP="00927606">
      <w:r>
        <w:t xml:space="preserve">28. Please tell us what type of internet you have (Cable, Fiber </w:t>
      </w:r>
    </w:p>
    <w:p w14:paraId="795B40A3" w14:textId="77777777" w:rsidR="00927606" w:rsidRDefault="00927606" w:rsidP="00927606">
      <w:r>
        <w:t>Option, DSL, Satellite. or Other) and what company provides the service.</w:t>
      </w:r>
    </w:p>
    <w:p w14:paraId="3CCBB223" w14:textId="77777777" w:rsidR="00927606" w:rsidRDefault="00927606" w:rsidP="00927606">
      <w:r>
        <w:t>Internet availability- dish</w:t>
      </w:r>
    </w:p>
    <w:p w14:paraId="6D7DCB8B" w14:textId="77777777" w:rsidR="00927606" w:rsidRDefault="00927606" w:rsidP="00927606">
      <w:r>
        <w:t>29. What gas appliances: propane or natural gas service (if applicable)? None</w:t>
      </w:r>
    </w:p>
    <w:p w14:paraId="0DF683BE" w14:textId="77777777" w:rsidR="00927606" w:rsidRDefault="00927606" w:rsidP="00927606">
      <w:r>
        <w:t>30. Domestic Water: What is the source of your water? i.e. well, spring, city, etc. Spring Hill Water Co line to both houses from RR1117. Multiple water wells.</w:t>
      </w:r>
    </w:p>
    <w:p w14:paraId="4528C765" w14:textId="77777777" w:rsidR="00927606" w:rsidRDefault="00927606" w:rsidP="00927606">
      <w:r>
        <w:t>31. Do you have a well? Yes, multiple   How many?     How deep?      Water flow?</w:t>
      </w:r>
    </w:p>
    <w:p w14:paraId="48765072" w14:textId="77777777" w:rsidR="00927606" w:rsidRDefault="00927606" w:rsidP="00927606">
      <w:r>
        <w:t>32. Do you have a septic system? Yes, one for each house.</w:t>
      </w:r>
    </w:p>
    <w:p w14:paraId="7DF90EAF" w14:textId="77777777" w:rsidR="00927606" w:rsidRDefault="00927606" w:rsidP="00927606">
      <w:r>
        <w:lastRenderedPageBreak/>
        <w:t>33. What is access to the property? RR1117 to Pine Ranch Rd.</w:t>
      </w:r>
    </w:p>
    <w:p w14:paraId="56B557A5" w14:textId="77777777" w:rsidR="00927606" w:rsidRDefault="00927606" w:rsidP="00927606">
      <w:r>
        <w:t xml:space="preserve">34. What is land being used for or how has it been used in the past? i.e. farming, cattle, hay, etc. Cattle ranch and hay </w:t>
      </w:r>
    </w:p>
    <w:p w14:paraId="05F02964" w14:textId="77777777" w:rsidR="00927606" w:rsidRDefault="00927606" w:rsidP="00927606">
      <w:r>
        <w:t>35. Is there income from crops? No</w:t>
      </w:r>
    </w:p>
    <w:p w14:paraId="697089A3" w14:textId="77777777" w:rsidR="00927606" w:rsidRDefault="00927606" w:rsidP="00927606">
      <w:r>
        <w:t>36. Is there any income-generating potential the property may have, such as rental income or income from farming or other agricultural activities? Yes, rental income, income from farming, hay and ranching cattle.</w:t>
      </w:r>
    </w:p>
    <w:p w14:paraId="1D5D27C8" w14:textId="77777777" w:rsidR="00927606" w:rsidRDefault="00927606" w:rsidP="00927606">
      <w:r>
        <w:t>37. Provide information on zoning and land use regulations, as well as any permits or approvals required to operate the property. N/A</w:t>
      </w:r>
    </w:p>
    <w:p w14:paraId="19CBD6E9" w14:textId="77777777" w:rsidR="00927606" w:rsidRDefault="00927606" w:rsidP="00927606">
      <w:r>
        <w:t>38. Who are adjoining neighbors? North- Dustyn Jansky dustyn.jansky@hotmail.com</w:t>
      </w:r>
    </w:p>
    <w:p w14:paraId="3C006569" w14:textId="77777777" w:rsidR="00927606" w:rsidRDefault="00927606" w:rsidP="00927606">
      <w:r>
        <w:t xml:space="preserve">Are there any property line disputes? No </w:t>
      </w:r>
    </w:p>
    <w:p w14:paraId="763F52E5" w14:textId="77777777" w:rsidR="00927606" w:rsidRDefault="00927606" w:rsidP="00927606">
      <w:r>
        <w:t>39. Do any mineral rights (timber, water, gas) convey with sale? Yes- Timber, water. No- oil or gas</w:t>
      </w:r>
    </w:p>
    <w:p w14:paraId="765C0EA7" w14:textId="77777777" w:rsidR="00927606" w:rsidRDefault="00927606" w:rsidP="00927606">
      <w:r>
        <w:t>40. Are there any known environmental issues with the property? No</w:t>
      </w:r>
    </w:p>
    <w:p w14:paraId="44AB196C" w14:textId="77777777" w:rsidR="00927606" w:rsidRDefault="00927606" w:rsidP="00927606">
      <w:r>
        <w:t>Have you received notice from any governmental entities about future assessments? No</w:t>
      </w:r>
    </w:p>
    <w:p w14:paraId="72FB2EB4" w14:textId="77777777" w:rsidR="00927606" w:rsidRDefault="00927606" w:rsidP="00927606">
      <w:r>
        <w:t>41. How is the property zoned? N/A</w:t>
      </w:r>
    </w:p>
    <w:p w14:paraId="293BB3DE" w14:textId="77777777" w:rsidR="00927606" w:rsidRDefault="00927606" w:rsidP="00927606">
      <w:r>
        <w:t>What are permitted uses or special exceptions for this piece of land? N/A</w:t>
      </w:r>
    </w:p>
    <w:p w14:paraId="72700484" w14:textId="77777777" w:rsidR="00927606" w:rsidRDefault="00927606" w:rsidP="00927606">
      <w:r>
        <w:t>42. Are there restrictions to future development? No</w:t>
      </w:r>
    </w:p>
    <w:p w14:paraId="4E6A36FC" w14:textId="77777777" w:rsidR="00927606" w:rsidRDefault="00927606" w:rsidP="00927606">
      <w:r>
        <w:t>43. Are you aware of any development proposal for any adjoining land or properties? No</w:t>
      </w:r>
    </w:p>
    <w:p w14:paraId="5BCC4546" w14:textId="77777777" w:rsidR="00927606" w:rsidRDefault="00927606" w:rsidP="00927606">
      <w:r>
        <w:t>44. What are annual property tax obligations? Approximately $5,000/yr</w:t>
      </w:r>
    </w:p>
    <w:p w14:paraId="468A8591" w14:textId="77777777" w:rsidR="00927606" w:rsidRDefault="00927606" w:rsidP="00927606">
      <w:r>
        <w:t>45. Why is the property being sold? Dissolution of Family Trust</w:t>
      </w:r>
    </w:p>
    <w:p w14:paraId="4B32DE2C" w14:textId="77777777" w:rsidR="00927606" w:rsidRDefault="00927606" w:rsidP="00927606">
      <w:r>
        <w:t>46. What are the closest public lands? Starke Park in Seguin</w:t>
      </w:r>
    </w:p>
    <w:p w14:paraId="7982174C" w14:textId="77777777" w:rsidR="00927606" w:rsidRDefault="00927606" w:rsidP="00927606">
      <w:r>
        <w:t>47. How soon can the closing happen? Aug. 2024</w:t>
      </w:r>
    </w:p>
    <w:p w14:paraId="2E9B755F" w14:textId="77777777" w:rsidR="006F64CC" w:rsidRDefault="006F64CC"/>
    <w:sectPr w:rsidR="006F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7606"/>
    <w:rsid w:val="003157F8"/>
    <w:rsid w:val="0049181C"/>
    <w:rsid w:val="005A3EA7"/>
    <w:rsid w:val="005D617A"/>
    <w:rsid w:val="00614C50"/>
    <w:rsid w:val="006D5E3A"/>
    <w:rsid w:val="006F64CC"/>
    <w:rsid w:val="00927606"/>
    <w:rsid w:val="00A93561"/>
    <w:rsid w:val="00B21CF9"/>
    <w:rsid w:val="00B77EAE"/>
    <w:rsid w:val="00C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B78A"/>
  <w15:chartTrackingRefBased/>
  <w15:docId w15:val="{6083C978-1D19-4927-9CC8-DD50FE2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0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Caulton</dc:creator>
  <cp:keywords/>
  <dc:description/>
  <cp:lastModifiedBy>Candy Caulton</cp:lastModifiedBy>
  <cp:revision>9</cp:revision>
  <dcterms:created xsi:type="dcterms:W3CDTF">2024-12-04T21:19:00Z</dcterms:created>
  <dcterms:modified xsi:type="dcterms:W3CDTF">2024-12-05T20:19:00Z</dcterms:modified>
</cp:coreProperties>
</file>