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F4AC" w14:textId="0CFA0969" w:rsidR="006536BB" w:rsidRDefault="00837B59">
      <w:pPr>
        <w:rPr>
          <w:sz w:val="44"/>
          <w:szCs w:val="44"/>
          <w:u w:val="single"/>
        </w:rPr>
      </w:pPr>
      <w:proofErr w:type="spellStart"/>
      <w:r w:rsidRPr="00837B59">
        <w:rPr>
          <w:sz w:val="44"/>
          <w:szCs w:val="44"/>
          <w:u w:val="single"/>
        </w:rPr>
        <w:t>Tbd</w:t>
      </w:r>
      <w:proofErr w:type="spellEnd"/>
      <w:r w:rsidRPr="00837B59">
        <w:rPr>
          <w:sz w:val="44"/>
          <w:szCs w:val="44"/>
          <w:u w:val="single"/>
        </w:rPr>
        <w:t xml:space="preserve"> 22</w:t>
      </w:r>
      <w:r w:rsidRPr="00837B59">
        <w:rPr>
          <w:sz w:val="44"/>
          <w:szCs w:val="44"/>
          <w:u w:val="single"/>
          <w:vertAlign w:val="superscript"/>
        </w:rPr>
        <w:t>ND</w:t>
      </w:r>
      <w:r w:rsidRPr="00837B59">
        <w:rPr>
          <w:sz w:val="44"/>
          <w:szCs w:val="44"/>
          <w:u w:val="single"/>
        </w:rPr>
        <w:t xml:space="preserve"> Street Property Legal Description</w:t>
      </w:r>
    </w:p>
    <w:p w14:paraId="09EE06AC" w14:textId="77777777" w:rsidR="00837B59" w:rsidRDefault="00837B59">
      <w:pPr>
        <w:rPr>
          <w:sz w:val="44"/>
          <w:szCs w:val="44"/>
          <w:u w:val="single"/>
        </w:rPr>
      </w:pPr>
    </w:p>
    <w:p w14:paraId="317A771F" w14:textId="02C9C85D" w:rsidR="00837B59" w:rsidRPr="00837B59" w:rsidRDefault="00837B59">
      <w:pPr>
        <w:rPr>
          <w:sz w:val="44"/>
          <w:szCs w:val="44"/>
          <w:u w:val="single"/>
        </w:rPr>
      </w:pPr>
      <w:r w:rsidRPr="00837B59">
        <w:rPr>
          <w:sz w:val="44"/>
          <w:szCs w:val="44"/>
          <w:u w:val="single"/>
        </w:rPr>
        <w:t>000-31-06S-09E-3-001-03 - SEC 31-6-9 #1 NWNESW LESS S590' OF E295' OF NWNESW, LESS S100' OF W365', LESS N 70' #2 LT 3 &amp; A PT OF LT 2 DES AS BEG AT THE SE/C OF LT 2, TH N 277.86', TH W 689.70', TH S 288.76', TH E 689.70' TO A POB &amp; BEING IN SEC 31 LE SS E77.49' OF THE S 277.92' OF LT 2 LESS E77.49' OF N70' OF LT 3 IN SAID SEC 31 #3 BEGINNING AT A PT 171.16' S OF THE NW/C OF SAID SEC 31, TH S 2468.4' TO THE SW/C OF LT 2 OF SAID SEC, TH E 664.6', TH N71.56W 521.4', TH N 2276.4' TO THE S ROW OF THE FRISCO RR, TH FOLLOWING THE SAID ROW LINE IN A NWLY DIRECTION OF 146.8' TO THE POB, CONTAINING 8 ACS M/L OUT OF LTS 1 &amp; 2 OF SAID SEC, LESS 4 TRACTS FOR FULL INFO ON LESS &amp; EXCEPTS SEE 1252-944</w:t>
      </w:r>
    </w:p>
    <w:sectPr w:rsidR="00837B59" w:rsidRPr="0083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59"/>
    <w:rsid w:val="004458F6"/>
    <w:rsid w:val="006536BB"/>
    <w:rsid w:val="00793367"/>
    <w:rsid w:val="007D0140"/>
    <w:rsid w:val="00837B59"/>
    <w:rsid w:val="00CB6B13"/>
    <w:rsid w:val="00F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F28E"/>
  <w15:chartTrackingRefBased/>
  <w15:docId w15:val="{D8C07B70-F303-407F-87E4-F692CA5D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B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B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B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B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B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B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B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B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B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B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B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Phillips</dc:creator>
  <cp:keywords/>
  <dc:description/>
  <cp:lastModifiedBy>Robin Phillips</cp:lastModifiedBy>
  <cp:revision>2</cp:revision>
  <dcterms:created xsi:type="dcterms:W3CDTF">2025-03-20T16:17:00Z</dcterms:created>
  <dcterms:modified xsi:type="dcterms:W3CDTF">2025-03-20T16:17:00Z</dcterms:modified>
</cp:coreProperties>
</file>